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42" w:rsidRPr="0065248C" w:rsidRDefault="000E2F4E" w:rsidP="00716A42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РОССИЙСКАЯ ФЕДЕРАЦИЯ</w:t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ИРКУТСКАЯ ОБЛАСТЬ</w:t>
      </w:r>
    </w:p>
    <w:p w:rsidR="00716A42" w:rsidRPr="0065248C" w:rsidRDefault="00716A42" w:rsidP="00716A42">
      <w:pPr>
        <w:spacing w:after="120"/>
        <w:jc w:val="center"/>
        <w:rPr>
          <w:spacing w:val="-20"/>
        </w:rPr>
      </w:pPr>
      <w:r w:rsidRPr="0065248C">
        <w:rPr>
          <w:spacing w:val="-20"/>
        </w:rPr>
        <w:t>ЧУНСКИЙ РАЙОН</w:t>
      </w:r>
    </w:p>
    <w:p w:rsidR="00716A42" w:rsidRPr="0065248C" w:rsidRDefault="00716A42" w:rsidP="00716A42">
      <w:pPr>
        <w:jc w:val="center"/>
        <w:rPr>
          <w:spacing w:val="-20"/>
          <w:sz w:val="32"/>
          <w:szCs w:val="32"/>
        </w:rPr>
      </w:pPr>
      <w:r w:rsidRPr="0065248C">
        <w:rPr>
          <w:spacing w:val="-20"/>
          <w:sz w:val="32"/>
          <w:szCs w:val="32"/>
        </w:rPr>
        <w:t>КОНТРОЛЬНО-СЧЕТНАЯ ПАЛАТА</w:t>
      </w:r>
    </w:p>
    <w:p w:rsidR="00716A42" w:rsidRPr="0065248C" w:rsidRDefault="00716A42" w:rsidP="00716A42">
      <w:pPr>
        <w:pBdr>
          <w:bottom w:val="single" w:sz="12" w:space="1" w:color="auto"/>
        </w:pBdr>
        <w:jc w:val="center"/>
        <w:rPr>
          <w:spacing w:val="-20"/>
        </w:rPr>
      </w:pPr>
      <w:r w:rsidRPr="0065248C">
        <w:rPr>
          <w:spacing w:val="-20"/>
        </w:rPr>
        <w:t>ЧУНСКОГО РАЙОННОГО МУНИЦИПАЛЬНОГО ОБРАЗОВАНИЯ</w:t>
      </w:r>
    </w:p>
    <w:p w:rsidR="00716A42" w:rsidRPr="00472E12" w:rsidRDefault="00716A42" w:rsidP="009A7D4A">
      <w:pPr>
        <w:ind w:right="-142"/>
        <w:jc w:val="center"/>
        <w:rPr>
          <w:sz w:val="20"/>
          <w:szCs w:val="20"/>
        </w:rPr>
      </w:pPr>
      <w:r w:rsidRPr="00472E12">
        <w:rPr>
          <w:sz w:val="20"/>
          <w:szCs w:val="20"/>
        </w:rPr>
        <w:t>665513, р.</w:t>
      </w:r>
      <w:r w:rsidR="004E523B" w:rsidRPr="00472E12">
        <w:rPr>
          <w:sz w:val="20"/>
          <w:szCs w:val="20"/>
        </w:rPr>
        <w:t xml:space="preserve"> </w:t>
      </w:r>
      <w:r w:rsidRPr="00472E12">
        <w:rPr>
          <w:sz w:val="20"/>
          <w:szCs w:val="20"/>
        </w:rPr>
        <w:t xml:space="preserve">п. Чунский, ул. Комарова, 11, Тел./Факс (39567) 2-12-13, </w:t>
      </w:r>
      <w:r w:rsidRPr="00472E12">
        <w:rPr>
          <w:sz w:val="20"/>
          <w:szCs w:val="20"/>
          <w:lang w:val="en-US"/>
        </w:rPr>
        <w:t>E</w:t>
      </w:r>
      <w:r w:rsidRPr="00472E12">
        <w:rPr>
          <w:sz w:val="20"/>
          <w:szCs w:val="20"/>
        </w:rPr>
        <w:t>-</w:t>
      </w:r>
      <w:r w:rsidRPr="00472E12">
        <w:rPr>
          <w:sz w:val="20"/>
          <w:szCs w:val="20"/>
          <w:lang w:val="en-US"/>
        </w:rPr>
        <w:t>mail</w:t>
      </w:r>
      <w:r w:rsidRPr="00472E12">
        <w:rPr>
          <w:sz w:val="20"/>
          <w:szCs w:val="20"/>
        </w:rPr>
        <w:t xml:space="preserve">: </w:t>
      </w:r>
      <w:hyperlink r:id="rId9" w:history="1">
        <w:r w:rsidR="00EB5CD6" w:rsidRPr="00472E12">
          <w:rPr>
            <w:rStyle w:val="a3"/>
            <w:sz w:val="20"/>
            <w:szCs w:val="20"/>
            <w:lang w:val="en-US"/>
          </w:rPr>
          <w:t>chuna</w:t>
        </w:r>
        <w:r w:rsidR="00EB5CD6" w:rsidRPr="00472E12">
          <w:rPr>
            <w:rStyle w:val="a3"/>
            <w:sz w:val="20"/>
            <w:szCs w:val="20"/>
          </w:rPr>
          <w:t>.</w:t>
        </w:r>
        <w:r w:rsidR="00EB5CD6" w:rsidRPr="00472E12">
          <w:rPr>
            <w:rStyle w:val="a3"/>
            <w:sz w:val="20"/>
            <w:szCs w:val="20"/>
            <w:lang w:val="en-US"/>
          </w:rPr>
          <w:t>ksp</w:t>
        </w:r>
        <w:r w:rsidR="00EB5CD6" w:rsidRPr="00472E12">
          <w:rPr>
            <w:rStyle w:val="a3"/>
            <w:sz w:val="20"/>
            <w:szCs w:val="20"/>
          </w:rPr>
          <w:t>@</w:t>
        </w:r>
        <w:r w:rsidR="00EB5CD6" w:rsidRPr="00472E12">
          <w:rPr>
            <w:rStyle w:val="a3"/>
            <w:sz w:val="20"/>
            <w:szCs w:val="20"/>
            <w:lang w:val="en-US"/>
          </w:rPr>
          <w:t>mail</w:t>
        </w:r>
        <w:r w:rsidR="00EB5CD6" w:rsidRPr="00472E12">
          <w:rPr>
            <w:rStyle w:val="a3"/>
            <w:sz w:val="20"/>
            <w:szCs w:val="20"/>
          </w:rPr>
          <w:t>.</w:t>
        </w:r>
        <w:proofErr w:type="spellStart"/>
        <w:r w:rsidR="00EB5CD6" w:rsidRPr="00472E1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716A42" w:rsidRPr="002631B1" w:rsidRDefault="00716A42" w:rsidP="001A5256">
      <w:pPr>
        <w:pStyle w:val="4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C05" w:rsidRPr="001D2B55" w:rsidRDefault="007B4C05" w:rsidP="007B4C05">
      <w:pPr>
        <w:jc w:val="center"/>
      </w:pPr>
      <w:r w:rsidRPr="001D2B55">
        <w:t>ЗАКЛЮЧЕНИЕ № 01-</w:t>
      </w:r>
      <w:r w:rsidR="001D2B55" w:rsidRPr="001D2B55">
        <w:t>40</w:t>
      </w:r>
      <w:r w:rsidR="00D268A0">
        <w:t>6</w:t>
      </w:r>
      <w:r w:rsidRPr="001D2B55">
        <w:t>/</w:t>
      </w:r>
      <w:r w:rsidR="00D268A0">
        <w:t>11</w:t>
      </w:r>
      <w:r w:rsidRPr="001D2B55">
        <w:t>з</w:t>
      </w:r>
    </w:p>
    <w:p w:rsidR="00D268A0" w:rsidRPr="00BA00BA" w:rsidRDefault="00D268A0" w:rsidP="00D268A0">
      <w:pPr>
        <w:jc w:val="center"/>
      </w:pPr>
      <w:r w:rsidRPr="003051C3">
        <w:t>по результатам внешней проверки годового</w:t>
      </w:r>
      <w:r w:rsidRPr="00BA00BA">
        <w:t xml:space="preserve"> отчета об исполнении местного бюджета</w:t>
      </w:r>
    </w:p>
    <w:p w:rsidR="00D268A0" w:rsidRPr="00BA00BA" w:rsidRDefault="00D268A0" w:rsidP="00D268A0">
      <w:pPr>
        <w:jc w:val="center"/>
      </w:pPr>
      <w:r>
        <w:t>Балтуринского</w:t>
      </w:r>
      <w:r w:rsidRPr="00BA00BA">
        <w:t xml:space="preserve"> муниципального образования за 2022 год </w:t>
      </w:r>
    </w:p>
    <w:p w:rsidR="007B4C05" w:rsidRPr="002631B1" w:rsidRDefault="007B4C05" w:rsidP="007B4C05">
      <w:pPr>
        <w:ind w:firstLine="72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557"/>
      </w:tblGrid>
      <w:tr w:rsidR="007B4C05" w:rsidRPr="002631B1" w:rsidTr="0041211C">
        <w:tc>
          <w:tcPr>
            <w:tcW w:w="4757" w:type="dxa"/>
            <w:vAlign w:val="center"/>
          </w:tcPr>
          <w:p w:rsidR="007B4C05" w:rsidRPr="002631B1" w:rsidRDefault="007B4C05" w:rsidP="00973464">
            <w:r w:rsidRPr="002631B1">
              <w:t>р. п. Чунский</w:t>
            </w:r>
          </w:p>
        </w:tc>
        <w:tc>
          <w:tcPr>
            <w:tcW w:w="5557" w:type="dxa"/>
            <w:vAlign w:val="center"/>
          </w:tcPr>
          <w:p w:rsidR="007B4C05" w:rsidRPr="002631B1" w:rsidRDefault="00D268A0" w:rsidP="00D268A0">
            <w:pPr>
              <w:jc w:val="right"/>
            </w:pPr>
            <w:r>
              <w:t>10</w:t>
            </w:r>
            <w:r w:rsidR="007B4C05" w:rsidRPr="002631B1">
              <w:t>.0</w:t>
            </w:r>
            <w:r>
              <w:t>3</w:t>
            </w:r>
            <w:r w:rsidR="007B4C05" w:rsidRPr="002631B1">
              <w:t>.202</w:t>
            </w:r>
            <w:r w:rsidR="002631B1" w:rsidRPr="002631B1">
              <w:t>3</w:t>
            </w:r>
          </w:p>
        </w:tc>
      </w:tr>
    </w:tbl>
    <w:p w:rsidR="007B4C05" w:rsidRPr="002631B1" w:rsidRDefault="007B4C05" w:rsidP="007B4C05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</w:rPr>
      </w:pPr>
    </w:p>
    <w:p w:rsidR="007B4C05" w:rsidRPr="002631B1" w:rsidRDefault="007B4C05" w:rsidP="007B4C05">
      <w:pPr>
        <w:suppressAutoHyphens/>
        <w:overflowPunct w:val="0"/>
        <w:autoSpaceDE w:val="0"/>
        <w:ind w:firstLine="709"/>
        <w:jc w:val="both"/>
        <w:rPr>
          <w:rFonts w:eastAsia="Calibri"/>
        </w:rPr>
      </w:pPr>
      <w:r w:rsidRPr="002631B1">
        <w:rPr>
          <w:rFonts w:eastAsia="Calibri"/>
        </w:rPr>
        <w:t>Настоящее Заключение составлено по результатам</w:t>
      </w:r>
      <w:r w:rsidRPr="002631B1">
        <w:t xml:space="preserve"> внешней проверки </w:t>
      </w:r>
      <w:r w:rsidRPr="002631B1">
        <w:rPr>
          <w:rFonts w:eastAsia="Calibri"/>
        </w:rPr>
        <w:t xml:space="preserve">годового отчета об исполнении бюджета </w:t>
      </w:r>
      <w:r w:rsidR="00D268A0">
        <w:rPr>
          <w:rFonts w:eastAsia="Calibri"/>
        </w:rPr>
        <w:t>Балтуринского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456361">
        <w:rPr>
          <w:rFonts w:eastAsia="Calibri"/>
        </w:rPr>
        <w:t>2</w:t>
      </w:r>
      <w:r w:rsidRPr="002631B1">
        <w:rPr>
          <w:rFonts w:eastAsia="Calibri"/>
        </w:rPr>
        <w:t xml:space="preserve"> год, проведенной методом камеральной проверки на основании распоряжения Контрольно-счетной палаты Чунского районного муниципального образования от </w:t>
      </w:r>
      <w:r w:rsidR="00D268A0">
        <w:rPr>
          <w:rFonts w:eastAsia="Calibri"/>
        </w:rPr>
        <w:t>20</w:t>
      </w:r>
      <w:r w:rsidRPr="002631B1">
        <w:rPr>
          <w:rFonts w:eastAsia="Calibri"/>
        </w:rPr>
        <w:t>.02.202</w:t>
      </w:r>
      <w:r w:rsidR="00456361">
        <w:rPr>
          <w:rFonts w:eastAsia="Calibri"/>
        </w:rPr>
        <w:t>3</w:t>
      </w:r>
      <w:r w:rsidRPr="002631B1">
        <w:rPr>
          <w:rFonts w:eastAsia="Calibri"/>
        </w:rPr>
        <w:t xml:space="preserve"> № 0</w:t>
      </w:r>
      <w:r w:rsidR="00D268A0">
        <w:rPr>
          <w:rFonts w:eastAsia="Calibri"/>
        </w:rPr>
        <w:t>8</w:t>
      </w:r>
      <w:r w:rsidRPr="002631B1">
        <w:rPr>
          <w:rFonts w:eastAsia="Calibri"/>
        </w:rPr>
        <w:t xml:space="preserve"> «О проведении внешней проверки годового отчета об исполнении бюджета </w:t>
      </w:r>
      <w:r w:rsidR="00D268A0">
        <w:rPr>
          <w:rFonts w:eastAsia="Calibri"/>
        </w:rPr>
        <w:t>Балтуринского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456361">
        <w:rPr>
          <w:rFonts w:eastAsia="Calibri"/>
        </w:rPr>
        <w:t>2</w:t>
      </w:r>
      <w:r w:rsidRPr="002631B1">
        <w:rPr>
          <w:rFonts w:eastAsia="Calibri"/>
        </w:rPr>
        <w:t xml:space="preserve"> год»</w:t>
      </w:r>
      <w:r w:rsidRPr="002631B1">
        <w:t xml:space="preserve">, </w:t>
      </w:r>
      <w:r w:rsidRPr="002631B1">
        <w:rPr>
          <w:rFonts w:eastAsia="Calibri"/>
        </w:rPr>
        <w:t xml:space="preserve">в рамках переданных полномочий по осуществлению внешнего муниципального финансового контроля, в соответствии с разделом </w:t>
      </w:r>
      <w:r w:rsidRPr="002631B1">
        <w:rPr>
          <w:rFonts w:eastAsia="Calibri"/>
          <w:lang w:val="en-US"/>
        </w:rPr>
        <w:t>VIII</w:t>
      </w:r>
      <w:r w:rsidRPr="002631B1">
        <w:rPr>
          <w:rFonts w:eastAsia="Calibri"/>
        </w:rPr>
        <w:t>.</w:t>
      </w:r>
      <w:r w:rsidRPr="002631B1">
        <w:rPr>
          <w:rFonts w:eastAsia="Calibri"/>
          <w:lang w:val="en-US"/>
        </w:rPr>
        <w:t>I</w:t>
      </w:r>
      <w:r w:rsidRPr="002631B1">
        <w:rPr>
          <w:rFonts w:eastAsia="Calibri"/>
        </w:rPr>
        <w:t xml:space="preserve"> Бюджетного Кодекса РФ, Положением </w:t>
      </w:r>
      <w:r w:rsidR="00456361">
        <w:rPr>
          <w:rFonts w:eastAsia="Calibri"/>
        </w:rPr>
        <w:t>о</w:t>
      </w:r>
      <w:r w:rsidRPr="002631B1">
        <w:rPr>
          <w:rFonts w:eastAsia="Calibri"/>
        </w:rPr>
        <w:t xml:space="preserve"> контрольно-счетной палате Чунского районного муниципального образования», </w:t>
      </w:r>
      <w:r w:rsidR="00D268A0">
        <w:rPr>
          <w:rFonts w:eastAsia="Calibri"/>
        </w:rPr>
        <w:t xml:space="preserve">аудитором </w:t>
      </w:r>
      <w:r w:rsidRPr="002631B1">
        <w:rPr>
          <w:rFonts w:eastAsia="Calibri"/>
        </w:rPr>
        <w:t xml:space="preserve">Контрольно-счетной палаты Чунского районного муниципального образования (далее – КСП Чунского РМО) </w:t>
      </w:r>
      <w:r w:rsidR="00D268A0">
        <w:rPr>
          <w:rFonts w:eastAsia="Calibri"/>
        </w:rPr>
        <w:t xml:space="preserve">Н. </w:t>
      </w:r>
      <w:r w:rsidRPr="002631B1">
        <w:rPr>
          <w:rFonts w:eastAsia="Calibri"/>
        </w:rPr>
        <w:t xml:space="preserve">А. </w:t>
      </w:r>
      <w:r w:rsidR="00D268A0">
        <w:rPr>
          <w:rFonts w:eastAsia="Calibri"/>
        </w:rPr>
        <w:t>Колотыгиной,</w:t>
      </w:r>
      <w:r w:rsidRPr="002631B1">
        <w:rPr>
          <w:rFonts w:eastAsia="Calibri"/>
        </w:rPr>
        <w:t xml:space="preserve"> ведущими инспекторами КСП Чунского РМО Ю. С. Смышляевой</w:t>
      </w:r>
      <w:r w:rsidR="00D268A0">
        <w:rPr>
          <w:rFonts w:eastAsia="Calibri"/>
        </w:rPr>
        <w:t xml:space="preserve"> и</w:t>
      </w:r>
      <w:r w:rsidR="00456361">
        <w:rPr>
          <w:rFonts w:eastAsia="Calibri"/>
        </w:rPr>
        <w:t xml:space="preserve"> </w:t>
      </w:r>
      <w:r w:rsidRPr="002631B1">
        <w:rPr>
          <w:rFonts w:eastAsia="Calibri"/>
        </w:rPr>
        <w:t>Н. И. Сахаровой, отраженным в Акте № 01-</w:t>
      </w:r>
      <w:r w:rsidR="00456361">
        <w:rPr>
          <w:rFonts w:eastAsia="Calibri"/>
        </w:rPr>
        <w:t>31</w:t>
      </w:r>
      <w:r w:rsidR="00D268A0">
        <w:rPr>
          <w:rFonts w:eastAsia="Calibri"/>
        </w:rPr>
        <w:t>8</w:t>
      </w:r>
      <w:r w:rsidRPr="002631B1">
        <w:rPr>
          <w:rFonts w:eastAsia="Calibri"/>
        </w:rPr>
        <w:t>/0</w:t>
      </w:r>
      <w:r w:rsidR="00D268A0">
        <w:rPr>
          <w:rFonts w:eastAsia="Calibri"/>
        </w:rPr>
        <w:t>4</w:t>
      </w:r>
      <w:r w:rsidRPr="002631B1">
        <w:rPr>
          <w:rFonts w:eastAsia="Calibri"/>
        </w:rPr>
        <w:t xml:space="preserve">А от </w:t>
      </w:r>
      <w:r w:rsidR="00D268A0">
        <w:rPr>
          <w:rFonts w:eastAsia="Calibri"/>
        </w:rPr>
        <w:t>28</w:t>
      </w:r>
      <w:r w:rsidRPr="002631B1">
        <w:rPr>
          <w:rFonts w:eastAsia="Calibri"/>
        </w:rPr>
        <w:t>.02.202</w:t>
      </w:r>
      <w:r w:rsidR="00456361">
        <w:rPr>
          <w:rFonts w:eastAsia="Calibri"/>
        </w:rPr>
        <w:t>3</w:t>
      </w:r>
      <w:r w:rsidRPr="002631B1">
        <w:rPr>
          <w:rFonts w:eastAsia="Calibri"/>
        </w:rPr>
        <w:t>.</w:t>
      </w:r>
    </w:p>
    <w:p w:rsidR="00822D82" w:rsidRPr="002631B1" w:rsidRDefault="00822D82" w:rsidP="00822D82">
      <w:pPr>
        <w:tabs>
          <w:tab w:val="left" w:pos="284"/>
        </w:tabs>
        <w:jc w:val="both"/>
        <w:rPr>
          <w:rFonts w:eastAsia="Calibri"/>
          <w:b/>
        </w:rPr>
      </w:pPr>
    </w:p>
    <w:p w:rsidR="00090FCD" w:rsidRPr="002631B1" w:rsidRDefault="00090FCD" w:rsidP="009548CC">
      <w:pPr>
        <w:pStyle w:val="a6"/>
        <w:numPr>
          <w:ilvl w:val="0"/>
          <w:numId w:val="11"/>
        </w:numPr>
        <w:ind w:left="0" w:firstLine="0"/>
        <w:jc w:val="center"/>
        <w:rPr>
          <w:rFonts w:eastAsia="Calibri"/>
          <w:b/>
        </w:rPr>
      </w:pPr>
      <w:r w:rsidRPr="002631B1">
        <w:rPr>
          <w:rFonts w:eastAsia="Calibri"/>
          <w:b/>
        </w:rPr>
        <w:t>О</w:t>
      </w:r>
      <w:r w:rsidR="00E047AF" w:rsidRPr="002631B1">
        <w:rPr>
          <w:rFonts w:eastAsia="Calibri"/>
          <w:b/>
        </w:rPr>
        <w:t>рганизация и о</w:t>
      </w:r>
      <w:r w:rsidRPr="002631B1">
        <w:rPr>
          <w:rFonts w:eastAsia="Calibri"/>
          <w:b/>
        </w:rPr>
        <w:t>существление бюджетного процесса</w:t>
      </w:r>
    </w:p>
    <w:p w:rsidR="00822D82" w:rsidRPr="002631B1" w:rsidRDefault="00822D82" w:rsidP="00822D82">
      <w:pPr>
        <w:ind w:firstLine="709"/>
        <w:jc w:val="both"/>
        <w:rPr>
          <w:rFonts w:eastAsia="Calibri"/>
        </w:rPr>
      </w:pPr>
    </w:p>
    <w:p w:rsidR="00431DB5" w:rsidRDefault="00431DB5" w:rsidP="00431DB5">
      <w:pPr>
        <w:ind w:firstLine="709"/>
        <w:jc w:val="both"/>
        <w:rPr>
          <w:rFonts w:eastAsia="Calibri"/>
        </w:rPr>
      </w:pPr>
      <w:r w:rsidRPr="00364F3D">
        <w:t>Вопросы формирования, исполнения бюджета поселения, а также осуществления контроля его исполнения</w:t>
      </w:r>
      <w:r w:rsidRPr="002644D4">
        <w:t xml:space="preserve"> регулируются Уставом Балтуринского муниципального образования и Положением о бюджетном процессе в Балтуринском муниципальном образовании, </w:t>
      </w:r>
      <w:r w:rsidRPr="002644D4">
        <w:rPr>
          <w:rFonts w:eastAsia="Calibri"/>
        </w:rPr>
        <w:t>утвержденным Решением Думы Балтуринского МО от 30.08.2018 № 35 (с изменениями от 30.12.2021)</w:t>
      </w:r>
      <w:r>
        <w:rPr>
          <w:rFonts w:eastAsia="Calibri"/>
        </w:rPr>
        <w:t>, от 25</w:t>
      </w:r>
      <w:r w:rsidRPr="002644D4">
        <w:rPr>
          <w:rFonts w:eastAsia="Calibri"/>
        </w:rPr>
        <w:t>.</w:t>
      </w:r>
      <w:r>
        <w:rPr>
          <w:rFonts w:eastAsia="Calibri"/>
        </w:rPr>
        <w:t>04.2022 № 174 (с изменениями от 29.12.2022 № 21).</w:t>
      </w:r>
    </w:p>
    <w:p w:rsidR="00431DB5" w:rsidRPr="003421A1" w:rsidRDefault="00431DB5" w:rsidP="00431DB5">
      <w:pPr>
        <w:ind w:firstLine="709"/>
        <w:jc w:val="both"/>
        <w:rPr>
          <w:rFonts w:eastAsia="Calibri"/>
        </w:rPr>
      </w:pPr>
      <w:r w:rsidRPr="003421A1">
        <w:rPr>
          <w:rFonts w:eastAsia="Calibri"/>
        </w:rPr>
        <w:t xml:space="preserve">Получателями средств местного бюджета </w:t>
      </w:r>
      <w:r>
        <w:rPr>
          <w:rFonts w:eastAsia="Calibri"/>
        </w:rPr>
        <w:t>Балтуринского</w:t>
      </w:r>
      <w:r w:rsidRPr="003421A1">
        <w:rPr>
          <w:rFonts w:eastAsia="Calibri"/>
        </w:rPr>
        <w:t xml:space="preserve"> МО являются:</w:t>
      </w:r>
    </w:p>
    <w:p w:rsidR="00431DB5" w:rsidRPr="003421A1" w:rsidRDefault="00431DB5" w:rsidP="00431DB5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3421A1">
        <w:rPr>
          <w:rFonts w:eastAsia="Calibri"/>
        </w:rPr>
        <w:t xml:space="preserve">муниципальное казенное учреждение «Администрация </w:t>
      </w:r>
      <w:r>
        <w:rPr>
          <w:rFonts w:eastAsia="Calibri"/>
        </w:rPr>
        <w:t>Балтуринского</w:t>
      </w:r>
      <w:r w:rsidRPr="003421A1">
        <w:rPr>
          <w:rFonts w:eastAsia="Calibri"/>
        </w:rPr>
        <w:t xml:space="preserve"> муниципального образования»;</w:t>
      </w:r>
    </w:p>
    <w:p w:rsidR="00431DB5" w:rsidRPr="00657DA7" w:rsidRDefault="00431DB5" w:rsidP="00431DB5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3421A1">
        <w:rPr>
          <w:rFonts w:eastAsia="Calibri"/>
        </w:rPr>
        <w:t xml:space="preserve">муниципальное казенное учреждение </w:t>
      </w:r>
      <w:r w:rsidRPr="004D106F">
        <w:rPr>
          <w:rFonts w:eastAsia="Calibri"/>
        </w:rPr>
        <w:t xml:space="preserve">культуры «Культурно-досуговый, информационный центр» </w:t>
      </w:r>
      <w:r w:rsidRPr="00657DA7">
        <w:rPr>
          <w:rFonts w:eastAsia="Calibri"/>
        </w:rPr>
        <w:t>Балтуринского муниципального образования;</w:t>
      </w:r>
    </w:p>
    <w:p w:rsidR="00431DB5" w:rsidRPr="007A7791" w:rsidRDefault="00431DB5" w:rsidP="00431DB5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7A7791">
        <w:rPr>
          <w:rFonts w:eastAsia="Calibri"/>
        </w:rPr>
        <w:t>муниципальное казенное учреждение «Дружба» Балтуринского муниципального образования.</w:t>
      </w:r>
    </w:p>
    <w:p w:rsidR="00431DB5" w:rsidRDefault="00431DB5" w:rsidP="00431DB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31DB5" w:rsidRPr="00F35730" w:rsidRDefault="00431DB5" w:rsidP="00431DB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7791">
        <w:rPr>
          <w:rFonts w:eastAsia="Calibri"/>
        </w:rPr>
        <w:t xml:space="preserve">Положение о порядке осуществления муниципального внутреннего финансового контроля в </w:t>
      </w:r>
      <w:r w:rsidRPr="007A7791">
        <w:rPr>
          <w:rFonts w:eastAsia="Calibri"/>
          <w:b/>
        </w:rPr>
        <w:t>МКУ «Администрация Балтуринском МО»</w:t>
      </w:r>
      <w:r w:rsidRPr="007A7791">
        <w:rPr>
          <w:rFonts w:eastAsia="Calibri"/>
        </w:rPr>
        <w:t xml:space="preserve"> утверждено Постановлением администрации Балтуринского МО от 30.09.2020 № 47. </w:t>
      </w:r>
      <w:r w:rsidRPr="007A7791">
        <w:rPr>
          <w:rFonts w:eastAsia="Calibri"/>
          <w:b/>
        </w:rPr>
        <w:t>Название</w:t>
      </w:r>
      <w:r w:rsidRPr="007A7791">
        <w:rPr>
          <w:rFonts w:eastAsia="Calibri"/>
        </w:rPr>
        <w:t xml:space="preserve"> Положения не соответствует</w:t>
      </w:r>
      <w:r w:rsidRPr="007A7791">
        <w:t xml:space="preserve"> статье 160.2 Бюджетного Кодекса РФ, </w:t>
      </w:r>
      <w:r w:rsidRPr="007A7791">
        <w:rPr>
          <w:rFonts w:eastAsia="Calibri"/>
        </w:rPr>
        <w:t>Федеральному закону от 12.01.1996 № 7-ФЗ «О некоммерческих организациях».</w:t>
      </w:r>
      <w:r>
        <w:rPr>
          <w:rFonts w:eastAsia="Calibri"/>
        </w:rPr>
        <w:t xml:space="preserve"> При этом, с</w:t>
      </w:r>
      <w:r w:rsidRPr="007A7791">
        <w:rPr>
          <w:rFonts w:eastAsia="Calibri"/>
        </w:rPr>
        <w:t>огласно предоставленной администрацией информации</w:t>
      </w:r>
      <w:r>
        <w:rPr>
          <w:rFonts w:eastAsia="Calibri"/>
        </w:rPr>
        <w:t xml:space="preserve"> </w:t>
      </w:r>
      <w:r w:rsidRPr="007A7791">
        <w:rPr>
          <w:rFonts w:eastAsia="Calibri"/>
        </w:rPr>
        <w:t>в</w:t>
      </w:r>
      <w:r>
        <w:rPr>
          <w:rFonts w:eastAsia="Calibri"/>
        </w:rPr>
        <w:t xml:space="preserve"> </w:t>
      </w:r>
      <w:r w:rsidRPr="007A7791">
        <w:rPr>
          <w:rFonts w:eastAsia="Calibri"/>
        </w:rPr>
        <w:t>2022 году</w:t>
      </w:r>
      <w:r>
        <w:rPr>
          <w:rFonts w:eastAsia="Calibri"/>
        </w:rPr>
        <w:t xml:space="preserve"> мероприятия по </w:t>
      </w:r>
      <w:r w:rsidRPr="007A7791">
        <w:rPr>
          <w:rFonts w:eastAsia="Calibri"/>
        </w:rPr>
        <w:t>внутренне</w:t>
      </w:r>
      <w:r>
        <w:rPr>
          <w:rFonts w:eastAsia="Calibri"/>
        </w:rPr>
        <w:t>му</w:t>
      </w:r>
      <w:r w:rsidRPr="007A7791">
        <w:rPr>
          <w:rFonts w:eastAsia="Calibri"/>
        </w:rPr>
        <w:t xml:space="preserve"> финансово</w:t>
      </w:r>
      <w:r>
        <w:rPr>
          <w:rFonts w:eastAsia="Calibri"/>
        </w:rPr>
        <w:t>му</w:t>
      </w:r>
      <w:r w:rsidRPr="007A7791">
        <w:rPr>
          <w:rFonts w:eastAsia="Calibri"/>
        </w:rPr>
        <w:t xml:space="preserve"> контрол</w:t>
      </w:r>
      <w:r>
        <w:rPr>
          <w:rFonts w:eastAsia="Calibri"/>
        </w:rPr>
        <w:t xml:space="preserve">ю в подведомственных учреждениях проводились – </w:t>
      </w:r>
      <w:r w:rsidRPr="007A7791">
        <w:rPr>
          <w:rFonts w:eastAsia="Calibri"/>
        </w:rPr>
        <w:t>проведено одно мероприятие</w:t>
      </w:r>
      <w:r>
        <w:rPr>
          <w:rFonts w:eastAsia="Calibri"/>
        </w:rPr>
        <w:t xml:space="preserve"> </w:t>
      </w:r>
      <w:r w:rsidRPr="007A7791">
        <w:rPr>
          <w:rFonts w:eastAsia="Calibri"/>
        </w:rPr>
        <w:t xml:space="preserve">«проверка документов по оказанию платных услуг </w:t>
      </w:r>
      <w:r w:rsidRPr="007A7791">
        <w:rPr>
          <w:rFonts w:eastAsia="Calibri"/>
        </w:rPr>
        <w:lastRenderedPageBreak/>
        <w:t>учреждением культуры, составлению отчета о средствах, поступивших в бюджет от платной деятельности», нарушений не выявлено.</w:t>
      </w:r>
    </w:p>
    <w:p w:rsidR="00431DB5" w:rsidRPr="00F35730" w:rsidRDefault="00431DB5" w:rsidP="00431DB5">
      <w:pPr>
        <w:autoSpaceDE w:val="0"/>
        <w:autoSpaceDN w:val="0"/>
        <w:adjustRightInd w:val="0"/>
        <w:ind w:firstLine="709"/>
        <w:jc w:val="both"/>
      </w:pPr>
      <w:r w:rsidRPr="00F35730">
        <w:t>Порядок осуществления контроля за соблюдением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Закон № 44-ФЗ) утвержден Постановлением администрации Балтуринского МО от 29.12.2022 № 78.</w:t>
      </w:r>
    </w:p>
    <w:p w:rsidR="00431DB5" w:rsidRPr="000E5527" w:rsidRDefault="00431DB5" w:rsidP="00431DB5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F35730">
        <w:rPr>
          <w:rFonts w:eastAsia="Calibri"/>
          <w:lang w:eastAsia="en-US"/>
        </w:rPr>
        <w:t>Согласно сведениям администрации Балтуринского МО, мероприятия по контролю в сфере закупок, товаров, работ и услуг в 2022 году не проводились, п</w:t>
      </w:r>
      <w:r w:rsidRPr="00F35730">
        <w:t>ри этом, в</w:t>
      </w:r>
      <w:r w:rsidRPr="00F35730">
        <w:rPr>
          <w:rFonts w:eastAsia="Calibri"/>
        </w:rPr>
        <w:t xml:space="preserve"> Единой информационной системе 04.01.2022 был размещен план-график закупок администрации Балтуринского МО на 2022 год и плановый период 2023 и 2024 годов</w:t>
      </w:r>
      <w:r w:rsidRPr="000E5527">
        <w:rPr>
          <w:rFonts w:eastAsia="Calibri"/>
        </w:rPr>
        <w:t xml:space="preserve">, в который в течении 2022 года 5 раз вносились изменения, сформированы Уведомления о соответствии контролируемой информации по части 5 статьи 99 Федерального закона № 44-ФЗ, что свидетельствует о ведении контроля в сфере закупок. Ведомственный контроль за соблюдением законодательства РФ и иных нормативных правовых актов о контрактной системе в сфере закупок в отношении подведомственных заказчиков не осуществлялся, чем нарушены нормы статьи </w:t>
      </w:r>
      <w:r w:rsidRPr="000E5527">
        <w:rPr>
          <w:rFonts w:eastAsia="Calibri"/>
          <w:bCs/>
        </w:rPr>
        <w:t>100 Закона № 44-ФЗ.</w:t>
      </w:r>
    </w:p>
    <w:p w:rsidR="00431DB5" w:rsidRPr="00201F9A" w:rsidRDefault="00431DB5" w:rsidP="00431DB5">
      <w:pPr>
        <w:pStyle w:val="ae"/>
        <w:spacing w:before="0" w:beforeAutospacing="0" w:after="0" w:afterAutospacing="0"/>
        <w:ind w:firstLine="709"/>
        <w:jc w:val="both"/>
        <w:rPr>
          <w:lang w:eastAsia="zh-CN"/>
        </w:rPr>
      </w:pPr>
      <w:r w:rsidRPr="000E5527">
        <w:rPr>
          <w:rFonts w:eastAsia="Calibri"/>
        </w:rPr>
        <w:t>В соответствии с нормами статьи 160.</w:t>
      </w:r>
      <w:r w:rsidRPr="00EC7B0D">
        <w:rPr>
          <w:rFonts w:eastAsia="Calibri"/>
        </w:rPr>
        <w:t xml:space="preserve">2-1 Бюджетного кодекса РФ Распоряжением Балтуринского МО от 30.06.2021 </w:t>
      </w:r>
      <w:r w:rsidRPr="00E764CD">
        <w:rPr>
          <w:rFonts w:eastAsia="Calibri"/>
        </w:rPr>
        <w:t xml:space="preserve">№ 21а </w:t>
      </w:r>
      <w:r w:rsidRPr="00E764CD">
        <w:rPr>
          <w:rFonts w:eastAsia="Calibri"/>
          <w:lang w:eastAsia="en-US"/>
        </w:rPr>
        <w:t xml:space="preserve">определен упрощенный способ организации внутреннего финансового аудита, а также </w:t>
      </w:r>
      <w:r w:rsidRPr="00E764CD">
        <w:rPr>
          <w:rFonts w:eastAsia="Calibri"/>
        </w:rPr>
        <w:t>утвержден Порядок организации внутреннего финансового аудита</w:t>
      </w:r>
      <w:r>
        <w:rPr>
          <w:rFonts w:eastAsia="Calibri"/>
        </w:rPr>
        <w:t>.</w:t>
      </w:r>
    </w:p>
    <w:p w:rsidR="00431DB5" w:rsidRDefault="00431DB5" w:rsidP="00431DB5">
      <w:pPr>
        <w:autoSpaceDE w:val="0"/>
        <w:autoSpaceDN w:val="0"/>
        <w:adjustRightInd w:val="0"/>
        <w:ind w:firstLine="709"/>
        <w:jc w:val="both"/>
      </w:pPr>
    </w:p>
    <w:p w:rsidR="00431DB5" w:rsidRPr="00201F9A" w:rsidRDefault="00431DB5" w:rsidP="00431DB5">
      <w:pPr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201F9A">
        <w:t xml:space="preserve">В целях составления годовой бюджетной отчетности проведена инвентаризация имущества и обязательств </w:t>
      </w:r>
      <w:r w:rsidRPr="00201F9A">
        <w:rPr>
          <w:lang w:eastAsia="zh-CN"/>
        </w:rPr>
        <w:t>на основании:</w:t>
      </w:r>
    </w:p>
    <w:p w:rsidR="00431DB5" w:rsidRPr="00201F9A" w:rsidRDefault="00431DB5" w:rsidP="00431DB5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01F9A">
        <w:rPr>
          <w:lang w:eastAsia="zh-CN"/>
        </w:rPr>
        <w:t>Распоряжения главы администрации Балтуринского МО от 22.11.2022 № 35;</w:t>
      </w:r>
    </w:p>
    <w:p w:rsidR="00431DB5" w:rsidRDefault="00431DB5" w:rsidP="00431DB5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201F9A">
        <w:rPr>
          <w:lang w:eastAsia="zh-CN"/>
        </w:rPr>
        <w:t xml:space="preserve">Приказа директора МКУК </w:t>
      </w:r>
      <w:r w:rsidRPr="00201F9A">
        <w:rPr>
          <w:rFonts w:eastAsia="Calibri"/>
        </w:rPr>
        <w:t>«КД</w:t>
      </w:r>
      <w:r>
        <w:rPr>
          <w:rFonts w:eastAsia="Calibri"/>
        </w:rPr>
        <w:t>И</w:t>
      </w:r>
      <w:r w:rsidRPr="00201F9A">
        <w:rPr>
          <w:rFonts w:eastAsia="Calibri"/>
        </w:rPr>
        <w:t xml:space="preserve">Ц» </w:t>
      </w:r>
      <w:r>
        <w:rPr>
          <w:rFonts w:eastAsia="Calibri"/>
        </w:rPr>
        <w:t>Балтуринского</w:t>
      </w:r>
      <w:r w:rsidRPr="00201F9A">
        <w:rPr>
          <w:rFonts w:eastAsia="Calibri"/>
        </w:rPr>
        <w:t xml:space="preserve"> МО от 24.11.2022 № 19</w:t>
      </w:r>
      <w:r>
        <w:rPr>
          <w:rFonts w:eastAsia="Calibri"/>
        </w:rPr>
        <w:t>;</w:t>
      </w:r>
    </w:p>
    <w:p w:rsidR="00431DB5" w:rsidRPr="00201F9A" w:rsidRDefault="00431DB5" w:rsidP="00431DB5">
      <w:pPr>
        <w:pStyle w:val="a6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201F9A">
        <w:rPr>
          <w:rFonts w:eastAsia="Calibri"/>
        </w:rPr>
        <w:t>МКУ «Дружба» Балтуринского МО от 22.11.2022 № 04.</w:t>
      </w:r>
    </w:p>
    <w:p w:rsidR="00431DB5" w:rsidRPr="00B40688" w:rsidRDefault="00431DB5" w:rsidP="00431DB5">
      <w:pPr>
        <w:ind w:firstLine="709"/>
        <w:jc w:val="both"/>
        <w:rPr>
          <w:lang w:eastAsia="zh-CN"/>
        </w:rPr>
      </w:pPr>
      <w:r w:rsidRPr="00201F9A">
        <w:rPr>
          <w:lang w:eastAsia="zh-CN"/>
        </w:rPr>
        <w:t>Результаты инвентаризации документально оформлены</w:t>
      </w:r>
      <w:r w:rsidRPr="00201F9A">
        <w:rPr>
          <w:i/>
          <w:lang w:eastAsia="zh-CN"/>
        </w:rPr>
        <w:t>,</w:t>
      </w:r>
      <w:r w:rsidRPr="00201F9A">
        <w:rPr>
          <w:lang w:eastAsia="zh-CN"/>
        </w:rPr>
        <w:t xml:space="preserve"> излишек и недостач при этом не установлено, сумма дебиторской и кредиторской задолженностей согласована с дебиторами и </w:t>
      </w:r>
      <w:r w:rsidRPr="00B40688">
        <w:rPr>
          <w:lang w:eastAsia="zh-CN"/>
        </w:rPr>
        <w:t>кредиторами.</w:t>
      </w:r>
    </w:p>
    <w:p w:rsidR="00431DB5" w:rsidRPr="00B40688" w:rsidRDefault="00431DB5" w:rsidP="00431DB5">
      <w:pPr>
        <w:pStyle w:val="a6"/>
        <w:ind w:left="0" w:firstLine="709"/>
        <w:jc w:val="both"/>
      </w:pPr>
      <w:r w:rsidRPr="00B40688">
        <w:t>На основании решений Чунской районной Думы в муниципальную собственность Балтуринского МО передано муниципальное движимое имущество Чунского РМО</w:t>
      </w:r>
      <w:r>
        <w:t xml:space="preserve"> на общую сумму 27,52 тыс. рублей, что отражено в Справках по консолидируемым расчетам на 01.01.2023 (ф. 0503125) из состава годовой бюджетной отчетности</w:t>
      </w:r>
      <w:r w:rsidRPr="00B40688">
        <w:t>:</w:t>
      </w:r>
    </w:p>
    <w:p w:rsidR="00431DB5" w:rsidRPr="00B40688" w:rsidRDefault="00431DB5" w:rsidP="00431DB5">
      <w:pPr>
        <w:pStyle w:val="a6"/>
        <w:numPr>
          <w:ilvl w:val="0"/>
          <w:numId w:val="15"/>
        </w:numPr>
        <w:ind w:left="284" w:hanging="284"/>
        <w:jc w:val="both"/>
        <w:rPr>
          <w:lang w:eastAsia="zh-CN"/>
        </w:rPr>
      </w:pPr>
      <w:r w:rsidRPr="00B40688">
        <w:t>от 27.04.2022 № 104 на сумму 17,9</w:t>
      </w:r>
      <w:r>
        <w:t>2</w:t>
      </w:r>
      <w:r w:rsidRPr="00B40688">
        <w:t xml:space="preserve"> тыс. рублей;</w:t>
      </w:r>
    </w:p>
    <w:p w:rsidR="00431DB5" w:rsidRPr="00B40688" w:rsidRDefault="00431DB5" w:rsidP="00431DB5">
      <w:pPr>
        <w:pStyle w:val="a6"/>
        <w:numPr>
          <w:ilvl w:val="0"/>
          <w:numId w:val="15"/>
        </w:numPr>
        <w:ind w:left="284" w:hanging="284"/>
        <w:jc w:val="both"/>
        <w:rPr>
          <w:lang w:eastAsia="zh-CN"/>
        </w:rPr>
      </w:pPr>
      <w:r w:rsidRPr="00B40688">
        <w:rPr>
          <w:lang w:eastAsia="zh-CN"/>
        </w:rPr>
        <w:t>от 27.07.2022 № 113 на сумму 9,</w:t>
      </w:r>
      <w:r>
        <w:rPr>
          <w:lang w:eastAsia="zh-CN"/>
        </w:rPr>
        <w:t>5</w:t>
      </w:r>
      <w:r w:rsidRPr="00B40688">
        <w:rPr>
          <w:lang w:eastAsia="zh-CN"/>
        </w:rPr>
        <w:t>6 тыс. рублей;</w:t>
      </w:r>
    </w:p>
    <w:p w:rsidR="00431DB5" w:rsidRDefault="00431DB5" w:rsidP="00431DB5">
      <w:pPr>
        <w:pStyle w:val="a6"/>
        <w:numPr>
          <w:ilvl w:val="0"/>
          <w:numId w:val="15"/>
        </w:numPr>
        <w:ind w:left="284" w:hanging="284"/>
        <w:jc w:val="both"/>
        <w:rPr>
          <w:lang w:eastAsia="zh-CN"/>
        </w:rPr>
      </w:pPr>
      <w:r w:rsidRPr="00B40688">
        <w:rPr>
          <w:lang w:eastAsia="zh-CN"/>
        </w:rPr>
        <w:t xml:space="preserve">от </w:t>
      </w:r>
      <w:r w:rsidRPr="00B40688">
        <w:t xml:space="preserve">31.08.2022 № 117 на сумму </w:t>
      </w:r>
      <w:r w:rsidRPr="006E797D">
        <w:t>0,04 тыс. рублей</w:t>
      </w:r>
      <w:r w:rsidRPr="006E797D">
        <w:rPr>
          <w:lang w:eastAsia="zh-CN"/>
        </w:rPr>
        <w:t>.</w:t>
      </w:r>
    </w:p>
    <w:p w:rsidR="00431DB5" w:rsidRPr="00E06D45" w:rsidRDefault="00431DB5" w:rsidP="00431DB5">
      <w:pPr>
        <w:ind w:firstLine="709"/>
        <w:jc w:val="both"/>
        <w:rPr>
          <w:lang w:eastAsia="zh-CN"/>
        </w:rPr>
      </w:pPr>
      <w:r w:rsidRPr="00B8753E">
        <w:rPr>
          <w:lang w:eastAsia="zh-CN"/>
        </w:rPr>
        <w:t xml:space="preserve">В </w:t>
      </w:r>
      <w:r w:rsidRPr="00E06D45">
        <w:rPr>
          <w:lang w:eastAsia="zh-CN"/>
        </w:rPr>
        <w:t>течении 2022 года следующие объекты муниципального имущества выбыли с бухгалтерского (бюджетного) учета на основании:</w:t>
      </w:r>
    </w:p>
    <w:p w:rsidR="00431DB5" w:rsidRPr="00E06D45" w:rsidRDefault="00431DB5" w:rsidP="00431DB5">
      <w:pPr>
        <w:pStyle w:val="a6"/>
        <w:numPr>
          <w:ilvl w:val="0"/>
          <w:numId w:val="29"/>
        </w:numPr>
        <w:ind w:left="284" w:hanging="284"/>
        <w:jc w:val="both"/>
        <w:rPr>
          <w:rFonts w:eastAsia="Calibri"/>
        </w:rPr>
      </w:pPr>
      <w:r w:rsidRPr="00E06D45">
        <w:rPr>
          <w:lang w:eastAsia="zh-CN"/>
        </w:rPr>
        <w:t xml:space="preserve">Приказа директора МКУК </w:t>
      </w:r>
      <w:r w:rsidRPr="00E06D45">
        <w:rPr>
          <w:rFonts w:eastAsia="Calibri"/>
        </w:rPr>
        <w:t>«КДИЦ» Балтуринского МО от 04.05.2022 № 7 «О списании основных средств» было списано имущество на общую сумму 79,89 тыс. рублей (насос 2 шт., мат гимнастический, обруч 5 шт., гимнастический, канат 10 шт.);</w:t>
      </w:r>
    </w:p>
    <w:p w:rsidR="00431DB5" w:rsidRPr="00C10B96" w:rsidRDefault="00431DB5" w:rsidP="00431DB5">
      <w:pPr>
        <w:pStyle w:val="a6"/>
        <w:numPr>
          <w:ilvl w:val="0"/>
          <w:numId w:val="29"/>
        </w:numPr>
        <w:ind w:left="284" w:hanging="284"/>
        <w:jc w:val="both"/>
        <w:rPr>
          <w:rFonts w:eastAsia="Calibri"/>
        </w:rPr>
      </w:pPr>
      <w:r w:rsidRPr="00E06D45">
        <w:rPr>
          <w:lang w:eastAsia="zh-CN"/>
        </w:rPr>
        <w:t xml:space="preserve">Распоряжения главы администрации </w:t>
      </w:r>
      <w:r w:rsidRPr="00E06D45">
        <w:rPr>
          <w:rFonts w:eastAsia="Calibri"/>
        </w:rPr>
        <w:t xml:space="preserve">Балтуринского МО от 01.08.2022 № 15-фд </w:t>
      </w:r>
      <w:r>
        <w:rPr>
          <w:rFonts w:eastAsia="Calibri"/>
        </w:rPr>
        <w:t>«</w:t>
      </w:r>
      <w:r w:rsidRPr="00E06D45">
        <w:rPr>
          <w:rFonts w:eastAsia="Calibri"/>
        </w:rPr>
        <w:t xml:space="preserve">О списании основных средств» было списано имущество на общую сумму 49,14 тыс. рублей (автономный дымовой </w:t>
      </w:r>
      <w:proofErr w:type="spellStart"/>
      <w:r w:rsidRPr="00E06D45">
        <w:rPr>
          <w:rFonts w:eastAsia="Calibri"/>
        </w:rPr>
        <w:t>извещатель</w:t>
      </w:r>
      <w:proofErr w:type="spellEnd"/>
      <w:r w:rsidRPr="00E06D45">
        <w:rPr>
          <w:rFonts w:eastAsia="Calibri"/>
        </w:rPr>
        <w:t xml:space="preserve"> 6 шт., </w:t>
      </w:r>
      <w:proofErr w:type="spellStart"/>
      <w:r w:rsidRPr="00E06D45">
        <w:rPr>
          <w:rFonts w:eastAsia="Calibri"/>
        </w:rPr>
        <w:t>электрокотел</w:t>
      </w:r>
      <w:proofErr w:type="spellEnd"/>
      <w:r w:rsidRPr="00E06D45">
        <w:rPr>
          <w:rFonts w:eastAsia="Calibri"/>
        </w:rPr>
        <w:t xml:space="preserve"> «</w:t>
      </w:r>
      <w:proofErr w:type="spellStart"/>
      <w:r w:rsidRPr="00E06D45">
        <w:rPr>
          <w:rFonts w:eastAsia="Calibri"/>
        </w:rPr>
        <w:t>Электромаш</w:t>
      </w:r>
      <w:proofErr w:type="spellEnd"/>
      <w:r w:rsidRPr="00E06D45">
        <w:rPr>
          <w:rFonts w:eastAsia="Calibri"/>
        </w:rPr>
        <w:t xml:space="preserve">», рукав, </w:t>
      </w:r>
      <w:proofErr w:type="spellStart"/>
      <w:r w:rsidRPr="00E06D45">
        <w:rPr>
          <w:rFonts w:eastAsia="Calibri"/>
        </w:rPr>
        <w:t>бензомотопомпа</w:t>
      </w:r>
      <w:proofErr w:type="spellEnd"/>
      <w:r w:rsidRPr="00E06D45">
        <w:rPr>
          <w:rFonts w:eastAsia="Calibri"/>
        </w:rPr>
        <w:t xml:space="preserve">, рукав напорный, </w:t>
      </w:r>
      <w:r w:rsidRPr="00C10B96">
        <w:rPr>
          <w:rFonts w:eastAsia="Calibri"/>
        </w:rPr>
        <w:t>насос ЭЦВ, МФУ лазерный).</w:t>
      </w:r>
    </w:p>
    <w:p w:rsidR="00431DB5" w:rsidRPr="00B7508B" w:rsidRDefault="00431DB5" w:rsidP="00431DB5">
      <w:pPr>
        <w:autoSpaceDE w:val="0"/>
        <w:autoSpaceDN w:val="0"/>
        <w:adjustRightInd w:val="0"/>
        <w:ind w:firstLine="709"/>
        <w:jc w:val="both"/>
      </w:pPr>
      <w:r w:rsidRPr="00C10B96">
        <w:rPr>
          <w:lang w:eastAsia="zh-CN"/>
        </w:rPr>
        <w:t>В Приказе, Распоряжении указаны следующие основания для списания – «в связи с истечением срока эксплуатации, с выявлением дефекта, пришедших в негодность и невозможностью восстановления»</w:t>
      </w:r>
      <w:r>
        <w:rPr>
          <w:lang w:eastAsia="zh-CN"/>
        </w:rPr>
        <w:t>.</w:t>
      </w:r>
      <w:r w:rsidRPr="00C10B96">
        <w:rPr>
          <w:lang w:eastAsia="zh-CN"/>
        </w:rPr>
        <w:t xml:space="preserve"> </w:t>
      </w:r>
      <w:r>
        <w:rPr>
          <w:lang w:eastAsia="zh-CN"/>
        </w:rPr>
        <w:t>П</w:t>
      </w:r>
      <w:r w:rsidRPr="00C10B96">
        <w:rPr>
          <w:lang w:eastAsia="zh-CN"/>
        </w:rPr>
        <w:t xml:space="preserve">ри этом </w:t>
      </w:r>
      <w:r w:rsidRPr="00C10B96">
        <w:t>соответствующее решение</w:t>
      </w:r>
      <w:r>
        <w:t xml:space="preserve"> (заключение)</w:t>
      </w:r>
      <w:r w:rsidRPr="00C10B96">
        <w:t xml:space="preserve"> постоянно действующей комиссии администрации по поступлению и </w:t>
      </w:r>
      <w:r w:rsidRPr="0072044A">
        <w:t>выбытию активов о списании указанных выше объектов</w:t>
      </w:r>
      <w:r>
        <w:t xml:space="preserve">, отраженное в Актах о списании объектов нефинансовых активов (кроме транспортных </w:t>
      </w:r>
      <w:r w:rsidRPr="00C47E75">
        <w:t xml:space="preserve">средств) (ф. 0504104) не оформлено оправдательными документами (первичными (сводными) учетными документами), дефектная ведомость, экспертизы и т.п.)), чем нарушены </w:t>
      </w:r>
      <w:r w:rsidRPr="00B7508B">
        <w:t xml:space="preserve">нормы Федерального закона от 06.12.2011 № 402-ФЗ «О бухгалтерском учете», п. 34 </w:t>
      </w:r>
      <w:r w:rsidRPr="00B7508B">
        <w:lastRenderedPageBreak/>
        <w:t>Инструкции № 157н, п. 45 Федерального стандарта бухгалтерского учета для организаций государственного сектора «Основные средства», утвержденного Приказом Минфина России от 31.12.2016 № 257н.</w:t>
      </w:r>
    </w:p>
    <w:p w:rsidR="00431DB5" w:rsidRPr="00B7508B" w:rsidRDefault="00431DB5" w:rsidP="00431DB5">
      <w:pPr>
        <w:autoSpaceDN w:val="0"/>
        <w:adjustRightInd w:val="0"/>
        <w:ind w:firstLine="708"/>
        <w:jc w:val="both"/>
      </w:pPr>
    </w:p>
    <w:p w:rsidR="00431DB5" w:rsidRPr="006E797D" w:rsidRDefault="00431DB5" w:rsidP="00431DB5">
      <w:pPr>
        <w:autoSpaceDN w:val="0"/>
        <w:adjustRightInd w:val="0"/>
        <w:ind w:firstLine="708"/>
        <w:jc w:val="both"/>
      </w:pPr>
      <w:r w:rsidRPr="001E1F9D">
        <w:t xml:space="preserve">Решением Думы Балтуринского МО от 30.12.2021 № 154 «О местном бюджете Балтуринского муниципального </w:t>
      </w:r>
      <w:r w:rsidRPr="006E797D">
        <w:t>образования на 2022 год и плановый период 2023 и 2024 годов» (далее – решение о бюджете) на 2022 год утверждены следующие основные характеристики бюджета:</w:t>
      </w:r>
    </w:p>
    <w:p w:rsidR="00431DB5" w:rsidRPr="006E797D" w:rsidRDefault="00431DB5" w:rsidP="00431DB5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6E797D">
        <w:t>Общий объем доходов местного бюджета в сумме 12 156,9 тыс. рублей, из них объем межбюджетных трансфертов, получаемых из других бюджетов бюджетной системы РФ, в сумме 10 823,8 тыс. рублей;</w:t>
      </w:r>
    </w:p>
    <w:p w:rsidR="00431DB5" w:rsidRPr="006E797D" w:rsidRDefault="00431DB5" w:rsidP="00431DB5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6E797D">
        <w:t>Общий объем расходов местного бюджета в сумме 12 156,9 тыс. рублей;</w:t>
      </w:r>
    </w:p>
    <w:p w:rsidR="00431DB5" w:rsidRPr="001C57FA" w:rsidRDefault="00431DB5" w:rsidP="00431DB5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6E797D">
        <w:t>Дефицит (профицит) местного бюджета в сумме 0,</w:t>
      </w:r>
      <w:r w:rsidRPr="001C57FA">
        <w:t>0 тыс. рублей.</w:t>
      </w:r>
    </w:p>
    <w:p w:rsidR="00431DB5" w:rsidRPr="00104371" w:rsidRDefault="00431DB5" w:rsidP="00431DB5">
      <w:pPr>
        <w:ind w:firstLine="709"/>
        <w:jc w:val="both"/>
      </w:pPr>
      <w:r w:rsidRPr="001C57FA">
        <w:t xml:space="preserve">В течение 2022 года в решение о бюджете 4 раза вносились изменения и дополнения. В окончательном варианте основные характеристики бюджета поселения утверждены Решением Думы </w:t>
      </w:r>
      <w:r w:rsidRPr="00104371">
        <w:t>Балтуринского МО от 29.12.2022 № 20 в следующих объемах:</w:t>
      </w:r>
    </w:p>
    <w:p w:rsidR="00431DB5" w:rsidRPr="00104371" w:rsidRDefault="00431DB5" w:rsidP="00431DB5">
      <w:pPr>
        <w:pStyle w:val="a6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104371">
        <w:t>Общий объем доходов местного бюджета в сумме 12 763,6 тыс. рублей, из них объем межбюджетных трансфертов, получаемых из других бюджетов бюджетной системы РФ, в сумме 11 397,8 тыс. рублей;</w:t>
      </w:r>
    </w:p>
    <w:p w:rsidR="00431DB5" w:rsidRPr="00104371" w:rsidRDefault="00431DB5" w:rsidP="00431DB5">
      <w:pPr>
        <w:pStyle w:val="a6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104371">
        <w:t>Общий объем расходов местного бюджета в сумме 13 528,6 тыс. рублей;</w:t>
      </w:r>
    </w:p>
    <w:p w:rsidR="00431DB5" w:rsidRPr="00104371" w:rsidRDefault="00431DB5" w:rsidP="00431DB5">
      <w:pPr>
        <w:pStyle w:val="a6"/>
        <w:numPr>
          <w:ilvl w:val="0"/>
          <w:numId w:val="3"/>
        </w:numPr>
        <w:ind w:left="284" w:hanging="284"/>
        <w:jc w:val="both"/>
      </w:pPr>
      <w:r w:rsidRPr="00104371">
        <w:t>Дефицит местного бюджета в сумме 76</w:t>
      </w:r>
      <w:r>
        <w:t>5</w:t>
      </w:r>
      <w:r w:rsidRPr="00104371">
        <w:t>,</w:t>
      </w:r>
      <w:r>
        <w:t>0</w:t>
      </w:r>
      <w:r w:rsidRPr="00104371">
        <w:t xml:space="preserve"> тыс. рублей.</w:t>
      </w:r>
    </w:p>
    <w:p w:rsidR="00431DB5" w:rsidRPr="00283BE1" w:rsidRDefault="00431DB5" w:rsidP="00431DB5">
      <w:pPr>
        <w:autoSpaceDN w:val="0"/>
        <w:adjustRightInd w:val="0"/>
        <w:ind w:firstLine="709"/>
        <w:jc w:val="both"/>
      </w:pPr>
      <w:r w:rsidRPr="00283BE1">
        <w:t>Таким образом, основные характеристики бюджета, относительно утвержденных первоначально, изменились следующим образом:</w:t>
      </w:r>
    </w:p>
    <w:p w:rsidR="00431DB5" w:rsidRPr="00283BE1" w:rsidRDefault="00431DB5" w:rsidP="00431DB5">
      <w:pPr>
        <w:pStyle w:val="a6"/>
        <w:numPr>
          <w:ilvl w:val="0"/>
          <w:numId w:val="4"/>
        </w:numPr>
        <w:autoSpaceDN w:val="0"/>
        <w:adjustRightInd w:val="0"/>
        <w:ind w:left="284" w:hanging="284"/>
        <w:jc w:val="both"/>
      </w:pPr>
      <w:r w:rsidRPr="00283BE1">
        <w:t xml:space="preserve">общий объем доходов увеличен на </w:t>
      </w:r>
      <w:r>
        <w:t>5,0</w:t>
      </w:r>
      <w:r w:rsidRPr="00283BE1">
        <w:t> %;</w:t>
      </w:r>
    </w:p>
    <w:p w:rsidR="00431DB5" w:rsidRPr="006518F0" w:rsidRDefault="00431DB5" w:rsidP="00431DB5">
      <w:pPr>
        <w:pStyle w:val="a6"/>
        <w:numPr>
          <w:ilvl w:val="0"/>
          <w:numId w:val="4"/>
        </w:numPr>
        <w:autoSpaceDN w:val="0"/>
        <w:adjustRightInd w:val="0"/>
        <w:ind w:left="284" w:hanging="284"/>
        <w:jc w:val="both"/>
      </w:pPr>
      <w:r w:rsidRPr="00283BE1">
        <w:t xml:space="preserve">общий объем </w:t>
      </w:r>
      <w:r w:rsidRPr="006518F0">
        <w:t>расходов увеличен на 11,28 %.</w:t>
      </w:r>
    </w:p>
    <w:p w:rsidR="00431DB5" w:rsidRDefault="00431DB5" w:rsidP="00431DB5">
      <w:pPr>
        <w:autoSpaceDN w:val="0"/>
        <w:adjustRightInd w:val="0"/>
        <w:ind w:firstLine="709"/>
        <w:jc w:val="both"/>
      </w:pPr>
    </w:p>
    <w:p w:rsidR="00431DB5" w:rsidRPr="00FF6B71" w:rsidRDefault="00431DB5" w:rsidP="00431DB5">
      <w:pPr>
        <w:autoSpaceDN w:val="0"/>
        <w:adjustRightInd w:val="0"/>
        <w:ind w:firstLine="709"/>
        <w:jc w:val="both"/>
      </w:pPr>
      <w:r w:rsidRPr="006518F0">
        <w:t xml:space="preserve">Бюджетная отчетность, предусмотренная пунктом 3 статьи 264.1. Бюджетного кодекса РФ, </w:t>
      </w:r>
      <w:r w:rsidRPr="00FF6B71">
        <w:t>представлена для проверки в установленные сроки в полном составе. По данным Отчета об исполнении бюджета на 01.01.2023 (ф. 0503317) основные характеристики бюджета за 2022 год исполнены в следующих объемах:</w:t>
      </w:r>
    </w:p>
    <w:p w:rsidR="00431DB5" w:rsidRPr="00FF6B71" w:rsidRDefault="00431DB5" w:rsidP="00431DB5">
      <w:pPr>
        <w:pStyle w:val="a6"/>
        <w:numPr>
          <w:ilvl w:val="0"/>
          <w:numId w:val="5"/>
        </w:numPr>
        <w:autoSpaceDN w:val="0"/>
        <w:adjustRightInd w:val="0"/>
        <w:ind w:left="284" w:hanging="284"/>
        <w:jc w:val="both"/>
      </w:pPr>
      <w:r w:rsidRPr="00FF6B71">
        <w:t>Общий объем доходов – в сумме 12 864,2 тыс. рублей или на 100,8 %;</w:t>
      </w:r>
    </w:p>
    <w:p w:rsidR="00431DB5" w:rsidRPr="00FF6B71" w:rsidRDefault="00431DB5" w:rsidP="00431DB5">
      <w:pPr>
        <w:pStyle w:val="a6"/>
        <w:numPr>
          <w:ilvl w:val="0"/>
          <w:numId w:val="5"/>
        </w:numPr>
        <w:tabs>
          <w:tab w:val="left" w:pos="993"/>
        </w:tabs>
        <w:autoSpaceDN w:val="0"/>
        <w:adjustRightInd w:val="0"/>
        <w:ind w:left="284" w:hanging="284"/>
        <w:jc w:val="both"/>
      </w:pPr>
      <w:r w:rsidRPr="00FF6B71">
        <w:t>Общий объем расходов – в сумме 12 586,2 тыс. рублей или на 93,0 %;</w:t>
      </w:r>
    </w:p>
    <w:p w:rsidR="00431DB5" w:rsidRPr="00C46A0C" w:rsidRDefault="00431DB5" w:rsidP="00431DB5">
      <w:pPr>
        <w:pStyle w:val="a6"/>
        <w:numPr>
          <w:ilvl w:val="0"/>
          <w:numId w:val="5"/>
        </w:numPr>
        <w:tabs>
          <w:tab w:val="left" w:pos="993"/>
        </w:tabs>
        <w:autoSpaceDN w:val="0"/>
        <w:adjustRightInd w:val="0"/>
        <w:ind w:left="284" w:hanging="284"/>
        <w:jc w:val="both"/>
      </w:pPr>
      <w:r w:rsidRPr="00FF6B71">
        <w:t xml:space="preserve">Бюджет </w:t>
      </w:r>
      <w:r w:rsidRPr="00C46A0C">
        <w:t>исполнен с профицитом в сумме 278,0 тыс. рублей.</w:t>
      </w:r>
    </w:p>
    <w:p w:rsidR="00431DB5" w:rsidRDefault="00431DB5" w:rsidP="00431DB5">
      <w:pPr>
        <w:autoSpaceDE w:val="0"/>
        <w:autoSpaceDN w:val="0"/>
        <w:adjustRightInd w:val="0"/>
        <w:ind w:firstLine="709"/>
        <w:jc w:val="both"/>
      </w:pPr>
    </w:p>
    <w:p w:rsidR="00431DB5" w:rsidRDefault="00431DB5" w:rsidP="00431DB5">
      <w:pPr>
        <w:autoSpaceDE w:val="0"/>
        <w:autoSpaceDN w:val="0"/>
        <w:adjustRightInd w:val="0"/>
        <w:ind w:firstLine="709"/>
        <w:jc w:val="both"/>
      </w:pPr>
      <w:r w:rsidRPr="00C46A0C">
        <w:t>Постановлением администрации Балтуринского МО от 30.12.2021 № 70 утверждены Перечни главных администраторов доходов и источников финансирования дефицита бюджета Балтуринского МО на 2022 год и на плановый период 2023 и 2024 годов. В перечень главных администраторов доходов местного бюджета включен только один администратор доходов «945 МКУ «Администрация Балтуринского МО», что не соответствует требованиям Постановления Правительства</w:t>
      </w:r>
      <w:r>
        <w:t xml:space="preserve"> РФ от 16.09.2021 № 1569 «Об утверждении общих требований к закреплению за органами государственной власти (государственными органами) субъекта РФ,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РФ, бюджета территориального фонда обязательного медицинского страхования, местного бюджета».</w:t>
      </w:r>
    </w:p>
    <w:p w:rsidR="00431DB5" w:rsidRPr="00FF6B71" w:rsidRDefault="00431DB5" w:rsidP="00431DB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31DB5" w:rsidRPr="00FF6B71" w:rsidRDefault="00431DB5" w:rsidP="00431DB5">
      <w:pPr>
        <w:autoSpaceDE w:val="0"/>
        <w:autoSpaceDN w:val="0"/>
        <w:adjustRightInd w:val="0"/>
        <w:ind w:firstLine="709"/>
        <w:jc w:val="both"/>
      </w:pPr>
      <w:r w:rsidRPr="00FF6B71">
        <w:t>Остатки средств на счетах местного бюджета составили:</w:t>
      </w:r>
    </w:p>
    <w:p w:rsidR="00431DB5" w:rsidRPr="00FF6B71" w:rsidRDefault="00431DB5" w:rsidP="00431DB5">
      <w:pPr>
        <w:pStyle w:val="a6"/>
        <w:numPr>
          <w:ilvl w:val="0"/>
          <w:numId w:val="6"/>
        </w:numPr>
        <w:ind w:left="284" w:hanging="284"/>
        <w:jc w:val="both"/>
      </w:pPr>
      <w:r w:rsidRPr="00FF6B71">
        <w:t>по состоянию на 01.01.2022 – 765,01 тыс. рублей (из них средства муниципального дорожного фонда 412,7 тыс. рублей);</w:t>
      </w:r>
    </w:p>
    <w:p w:rsidR="00431DB5" w:rsidRPr="00C64DD7" w:rsidRDefault="00431DB5" w:rsidP="00431DB5">
      <w:pPr>
        <w:pStyle w:val="a6"/>
        <w:numPr>
          <w:ilvl w:val="0"/>
          <w:numId w:val="6"/>
        </w:numPr>
        <w:ind w:left="284" w:hanging="284"/>
        <w:jc w:val="both"/>
      </w:pPr>
      <w:r w:rsidRPr="00FF6B71">
        <w:t>по состоянию</w:t>
      </w:r>
      <w:r w:rsidRPr="0022706C">
        <w:t xml:space="preserve"> на 01.01.2023 – 1 042,98 тыс. рублей (</w:t>
      </w:r>
      <w:r>
        <w:t>из них средства муниципального дорожного фонда</w:t>
      </w:r>
      <w:r w:rsidRPr="0022706C">
        <w:t xml:space="preserve"> 377,47</w:t>
      </w:r>
      <w:r>
        <w:t xml:space="preserve"> тыс. </w:t>
      </w:r>
      <w:r w:rsidRPr="00C64DD7">
        <w:t>рублей).</w:t>
      </w:r>
    </w:p>
    <w:p w:rsidR="00016E23" w:rsidRPr="002631B1" w:rsidRDefault="008964DC" w:rsidP="00C15399">
      <w:pPr>
        <w:autoSpaceDE w:val="0"/>
        <w:autoSpaceDN w:val="0"/>
        <w:adjustRightInd w:val="0"/>
        <w:jc w:val="center"/>
        <w:rPr>
          <w:b/>
        </w:rPr>
      </w:pPr>
      <w:r w:rsidRPr="002631B1">
        <w:rPr>
          <w:b/>
        </w:rPr>
        <w:lastRenderedPageBreak/>
        <w:t>2.</w:t>
      </w:r>
      <w:r w:rsidR="00016E23" w:rsidRPr="002631B1">
        <w:rPr>
          <w:b/>
        </w:rPr>
        <w:t xml:space="preserve"> Доходы </w:t>
      </w:r>
      <w:r w:rsidR="00C15399" w:rsidRPr="002631B1">
        <w:rPr>
          <w:b/>
        </w:rPr>
        <w:t xml:space="preserve">местного </w:t>
      </w:r>
      <w:r w:rsidR="00016E23" w:rsidRPr="002631B1">
        <w:rPr>
          <w:b/>
        </w:rPr>
        <w:t>бюджета</w:t>
      </w:r>
    </w:p>
    <w:p w:rsidR="00C15399" w:rsidRPr="002631B1" w:rsidRDefault="00C15399" w:rsidP="00C15399">
      <w:pPr>
        <w:autoSpaceDE w:val="0"/>
        <w:autoSpaceDN w:val="0"/>
        <w:adjustRightInd w:val="0"/>
        <w:ind w:firstLine="709"/>
        <w:jc w:val="center"/>
      </w:pPr>
    </w:p>
    <w:p w:rsidR="00901FD2" w:rsidRPr="00C64DD7" w:rsidRDefault="00901FD2" w:rsidP="00901FD2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C64DD7">
        <w:t>Решением о местном бюджете Балтуринского МО от 30.12.2021 № 154</w:t>
      </w:r>
      <w:r w:rsidRPr="00C64DD7">
        <w:rPr>
          <w:lang w:eastAsia="zh-CN"/>
        </w:rPr>
        <w:t xml:space="preserve"> утвержден общий объем прогнозируемых доходов на 2022 год в сумме 12 156,9 тыс. рублей, </w:t>
      </w:r>
      <w:r w:rsidRPr="00C64DD7">
        <w:t>из них:</w:t>
      </w:r>
    </w:p>
    <w:p w:rsidR="00901FD2" w:rsidRPr="00C64DD7" w:rsidRDefault="00901FD2" w:rsidP="00901FD2">
      <w:pPr>
        <w:pStyle w:val="a6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</w:pPr>
      <w:r w:rsidRPr="00C64DD7">
        <w:t>налоговые доходы в сумме 1 236,1 тыс. рублей, что составляет только 10,2 % от общего объема прогнозируемых доходов бюджета;</w:t>
      </w:r>
    </w:p>
    <w:p w:rsidR="00901FD2" w:rsidRPr="00C64DD7" w:rsidRDefault="00901FD2" w:rsidP="00901FD2">
      <w:pPr>
        <w:pStyle w:val="a6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</w:pPr>
      <w:r w:rsidRPr="00C64DD7">
        <w:t>неналоговые доходы в сумме 97,0 тыс. рублей, что составляет только 0,8 % от общего объема прогнозируемых доходов бюджета;</w:t>
      </w:r>
    </w:p>
    <w:p w:rsidR="00901FD2" w:rsidRPr="00C64DD7" w:rsidRDefault="00901FD2" w:rsidP="00901FD2">
      <w:pPr>
        <w:pStyle w:val="a6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C64DD7">
        <w:t>безвозмездные поступления от других бюджетов бюджетной системы РФ в сумме 10 823,8 тыс. рублей, что составляет 89,0 % от общего объема прогнозируемых доходов бюджета.</w:t>
      </w:r>
    </w:p>
    <w:p w:rsidR="00901FD2" w:rsidRPr="003421A1" w:rsidRDefault="00901FD2" w:rsidP="00901FD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C64DD7">
        <w:rPr>
          <w:rFonts w:eastAsia="Calibri"/>
        </w:rPr>
        <w:t xml:space="preserve">В течение 2022 года в доходную часть бюджета муниципального образования 4 раза были внесены изменения и дополнения, </w:t>
      </w:r>
      <w:r w:rsidRPr="00C64DD7">
        <w:t>в результате общий объем прогнозируемых доходов на 2022 год увеличен на 5,0 % и, в редакции решения о внесении изменений в бюджет от 29.12.2022 № 20, утвержден в сумме 12 763,6 тыс. рублей</w:t>
      </w:r>
      <w:r>
        <w:t>.</w:t>
      </w:r>
    </w:p>
    <w:p w:rsidR="00901FD2" w:rsidRPr="001D400D" w:rsidRDefault="00901FD2" w:rsidP="00901FD2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F1B6F">
        <w:t xml:space="preserve">В Приложении № 1 к решению о бюджете, решениям о внесении изменений в бюджет КБК прогнозируемых доходов бюджета (субвенции бюджетам сельских поселений) отражены с нарушением последовательности, предусмотренной Приказом Минфина России от 08.06.2021 № 75н «Об утверждении кодов (перечней кодов) бюджетной классификации РФ на 2022 год (на 2022 год и на плановый </w:t>
      </w:r>
      <w:r w:rsidRPr="001D400D">
        <w:t>период 2023 и 2024 годов)».</w:t>
      </w:r>
    </w:p>
    <w:p w:rsidR="00901FD2" w:rsidRPr="00F54690" w:rsidRDefault="00901FD2" w:rsidP="00901F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D400D">
        <w:rPr>
          <w:rFonts w:eastAsia="Calibri"/>
        </w:rPr>
        <w:t xml:space="preserve">По данным </w:t>
      </w:r>
      <w:r w:rsidRPr="001D400D">
        <w:t xml:space="preserve">Отчета об исполнении бюджета на 01.01.2023 (ф. 0503317) </w:t>
      </w:r>
      <w:r w:rsidRPr="001D400D">
        <w:rPr>
          <w:rFonts w:eastAsia="Calibri"/>
        </w:rPr>
        <w:t xml:space="preserve">доходная часть бюджета </w:t>
      </w:r>
      <w:r w:rsidRPr="00F54690">
        <w:rPr>
          <w:rFonts w:eastAsia="Calibri"/>
        </w:rPr>
        <w:t>исполнена в сумме 12 864,2 тыс. рублей или на 100,8 %, в том числе:</w:t>
      </w:r>
    </w:p>
    <w:p w:rsidR="00901FD2" w:rsidRPr="008256F9" w:rsidRDefault="00901FD2" w:rsidP="00901FD2">
      <w:pPr>
        <w:pStyle w:val="a6"/>
        <w:numPr>
          <w:ilvl w:val="0"/>
          <w:numId w:val="16"/>
        </w:numPr>
        <w:ind w:left="284" w:hanging="284"/>
        <w:jc w:val="both"/>
        <w:rPr>
          <w:rFonts w:eastAsia="Calibri"/>
        </w:rPr>
      </w:pPr>
      <w:r w:rsidRPr="00F54690">
        <w:rPr>
          <w:rFonts w:eastAsia="Calibri"/>
        </w:rPr>
        <w:t xml:space="preserve">налоговые </w:t>
      </w:r>
      <w:r w:rsidRPr="008256F9">
        <w:rPr>
          <w:rFonts w:eastAsia="Calibri"/>
        </w:rPr>
        <w:t>доходы – в сумме 1 345,9 тыс. рублей или на 108,9 %, из них поступление доходов от местных налогов составило:</w:t>
      </w:r>
    </w:p>
    <w:p w:rsidR="00901FD2" w:rsidRPr="008256F9" w:rsidRDefault="00901FD2" w:rsidP="00901FD2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</w:rPr>
      </w:pPr>
      <w:r w:rsidRPr="008256F9">
        <w:rPr>
          <w:rFonts w:eastAsia="Calibri"/>
        </w:rPr>
        <w:t>налог на имущество физических лиц – 40,4 тыс. рублей (84,3 %);</w:t>
      </w:r>
    </w:p>
    <w:p w:rsidR="00901FD2" w:rsidRPr="008256F9" w:rsidRDefault="00901FD2" w:rsidP="00901FD2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</w:rPr>
      </w:pPr>
      <w:r w:rsidRPr="008256F9">
        <w:rPr>
          <w:rFonts w:eastAsia="Calibri"/>
        </w:rPr>
        <w:t>земельный налог – 91,6 тыс. рублей (89,8 %);</w:t>
      </w:r>
    </w:p>
    <w:p w:rsidR="00901FD2" w:rsidRPr="008256F9" w:rsidRDefault="00901FD2" w:rsidP="00901FD2">
      <w:pPr>
        <w:pStyle w:val="a6"/>
        <w:numPr>
          <w:ilvl w:val="0"/>
          <w:numId w:val="16"/>
        </w:numPr>
        <w:ind w:left="284" w:hanging="284"/>
        <w:jc w:val="both"/>
        <w:rPr>
          <w:rFonts w:eastAsia="Calibri"/>
        </w:rPr>
      </w:pPr>
      <w:r w:rsidRPr="008256F9">
        <w:rPr>
          <w:rFonts w:eastAsia="Calibri"/>
        </w:rPr>
        <w:t xml:space="preserve">неналоговые доходы – в сумме 120,5 тыс. рублей </w:t>
      </w:r>
      <w:r>
        <w:rPr>
          <w:rFonts w:eastAsia="Calibri"/>
        </w:rPr>
        <w:t xml:space="preserve">или на </w:t>
      </w:r>
      <w:r w:rsidRPr="008256F9">
        <w:rPr>
          <w:rFonts w:eastAsia="Calibri"/>
        </w:rPr>
        <w:t>92,9 %;</w:t>
      </w:r>
    </w:p>
    <w:p w:rsidR="00901FD2" w:rsidRPr="008256F9" w:rsidRDefault="00901FD2" w:rsidP="00901FD2">
      <w:pPr>
        <w:pStyle w:val="a6"/>
        <w:numPr>
          <w:ilvl w:val="0"/>
          <w:numId w:val="16"/>
        </w:numPr>
        <w:ind w:left="284" w:hanging="284"/>
        <w:jc w:val="both"/>
        <w:rPr>
          <w:rFonts w:eastAsia="Calibri"/>
        </w:rPr>
      </w:pPr>
      <w:r w:rsidRPr="008256F9">
        <w:rPr>
          <w:rFonts w:eastAsia="Calibri"/>
        </w:rPr>
        <w:t>безвозмездные поступления – в сумме 11 397,8 тыс. рублей или</w:t>
      </w:r>
      <w:r>
        <w:rPr>
          <w:rFonts w:eastAsia="Calibri"/>
        </w:rPr>
        <w:t xml:space="preserve"> на</w:t>
      </w:r>
      <w:r w:rsidRPr="008256F9">
        <w:rPr>
          <w:rFonts w:eastAsia="Calibri"/>
        </w:rPr>
        <w:t xml:space="preserve"> 100,0 %.</w:t>
      </w:r>
    </w:p>
    <w:p w:rsidR="00901FD2" w:rsidRPr="008256F9" w:rsidRDefault="00901FD2" w:rsidP="00901FD2">
      <w:pPr>
        <w:ind w:firstLine="709"/>
        <w:jc w:val="both"/>
        <w:rPr>
          <w:color w:val="FF0000"/>
        </w:rPr>
      </w:pPr>
    </w:p>
    <w:p w:rsidR="00901FD2" w:rsidRDefault="00901FD2" w:rsidP="00901FD2">
      <w:pPr>
        <w:ind w:firstLine="709"/>
        <w:jc w:val="both"/>
      </w:pPr>
      <w:r w:rsidRPr="00376021">
        <w:t>Доля налоговых</w:t>
      </w:r>
      <w:r>
        <w:t xml:space="preserve"> и неналоговых</w:t>
      </w:r>
      <w:r w:rsidRPr="00376021">
        <w:t xml:space="preserve"> доходов в общем объеме поступивших в местный бюджет </w:t>
      </w:r>
      <w:r>
        <w:t>Балтуринского</w:t>
      </w:r>
      <w:r w:rsidRPr="00376021">
        <w:t xml:space="preserve"> </w:t>
      </w:r>
      <w:r>
        <w:t xml:space="preserve">МО </w:t>
      </w:r>
      <w:r w:rsidRPr="00376021">
        <w:t>доходов в 2022 году</w:t>
      </w:r>
      <w:r>
        <w:t>,</w:t>
      </w:r>
      <w:r w:rsidRPr="00376021">
        <w:t xml:space="preserve"> составила </w:t>
      </w:r>
      <w:r>
        <w:t xml:space="preserve">11,4 </w:t>
      </w:r>
      <w:r w:rsidRPr="00376021">
        <w:t>%</w:t>
      </w:r>
      <w:r>
        <w:t>.</w:t>
      </w:r>
    </w:p>
    <w:p w:rsidR="00901FD2" w:rsidRPr="00325DF1" w:rsidRDefault="00901FD2" w:rsidP="00901FD2">
      <w:pPr>
        <w:ind w:firstLine="708"/>
        <w:jc w:val="both"/>
      </w:pPr>
      <w:r w:rsidRPr="00325DF1">
        <w:t>Основными видами налоговых и неналоговых доходов, поступивших в 2022 году в местный бюджет, являются:</w:t>
      </w:r>
    </w:p>
    <w:p w:rsidR="00901FD2" w:rsidRPr="00C85033" w:rsidRDefault="00901FD2" w:rsidP="00901FD2">
      <w:pPr>
        <w:pStyle w:val="a6"/>
        <w:numPr>
          <w:ilvl w:val="0"/>
          <w:numId w:val="18"/>
        </w:numPr>
        <w:ind w:left="284" w:hanging="294"/>
        <w:jc w:val="both"/>
      </w:pPr>
      <w:r w:rsidRPr="00325DF1">
        <w:rPr>
          <w:rFonts w:eastAsia="Calibri"/>
        </w:rPr>
        <w:t xml:space="preserve">акцизы по подакцизным товарам (продукции), производимым на территории РФ, </w:t>
      </w:r>
      <w:r w:rsidRPr="00325DF1">
        <w:t xml:space="preserve">которые исполнены в сумме </w:t>
      </w:r>
      <w:r w:rsidRPr="00C85033">
        <w:t>987,8 тыс. рублей (на 115,4 %), что составляет 67,4 % в общей доле поступивших налоговых и неналоговых доходов;</w:t>
      </w:r>
    </w:p>
    <w:p w:rsidR="00901FD2" w:rsidRPr="00C85033" w:rsidRDefault="00901FD2" w:rsidP="00901FD2">
      <w:pPr>
        <w:pStyle w:val="a6"/>
        <w:numPr>
          <w:ilvl w:val="0"/>
          <w:numId w:val="18"/>
        </w:numPr>
        <w:spacing w:line="252" w:lineRule="auto"/>
        <w:ind w:left="284" w:hanging="294"/>
        <w:jc w:val="both"/>
      </w:pPr>
      <w:r w:rsidRPr="00C85033">
        <w:t>налог на доходы физических лиц, который исполнен в сумме 225,8 тыс. рублей (на 98,2 %), что составляет 15,4 % в общей доле поступивших налоговых и неналоговых доходов;</w:t>
      </w:r>
    </w:p>
    <w:p w:rsidR="00901FD2" w:rsidRDefault="00901FD2" w:rsidP="00901FD2">
      <w:pPr>
        <w:pStyle w:val="a6"/>
        <w:numPr>
          <w:ilvl w:val="0"/>
          <w:numId w:val="18"/>
        </w:numPr>
        <w:spacing w:line="252" w:lineRule="auto"/>
        <w:ind w:left="284" w:hanging="284"/>
        <w:jc w:val="both"/>
      </w:pPr>
      <w:r w:rsidRPr="00C85033">
        <w:t>земельный налог, который исполнен в сумме 91,6 тыс. рублей (на 89,8 %), что составляет 6,2 % в общей доле поступивших налоговых и неналоговых доходов</w:t>
      </w:r>
      <w:r>
        <w:t>;</w:t>
      </w:r>
    </w:p>
    <w:p w:rsidR="00901FD2" w:rsidRPr="001542A2" w:rsidRDefault="00901FD2" w:rsidP="00901FD2">
      <w:pPr>
        <w:pStyle w:val="a6"/>
        <w:numPr>
          <w:ilvl w:val="0"/>
          <w:numId w:val="18"/>
        </w:numPr>
        <w:spacing w:line="252" w:lineRule="auto"/>
        <w:ind w:left="284" w:hanging="284"/>
        <w:jc w:val="both"/>
      </w:pPr>
      <w:r>
        <w:t>п</w:t>
      </w:r>
      <w:r w:rsidRPr="00C85033">
        <w:t xml:space="preserve">рочие доходы </w:t>
      </w:r>
      <w:r w:rsidRPr="001542A2">
        <w:t>от компенсации затрат бюджетов сельских поселений, которые исполнены в сумме 84.4 тыс. рублей (на 99,6 %), что составляет 5,8 % в общей доле поступивших налоговых и неналоговых доходов.</w:t>
      </w:r>
    </w:p>
    <w:p w:rsidR="00901FD2" w:rsidRPr="001542A2" w:rsidRDefault="00901FD2" w:rsidP="00901FD2">
      <w:pPr>
        <w:ind w:firstLine="709"/>
        <w:jc w:val="both"/>
        <w:rPr>
          <w:rFonts w:eastAsia="Calibri"/>
        </w:rPr>
      </w:pPr>
      <w:r w:rsidRPr="001542A2">
        <w:rPr>
          <w:rFonts w:eastAsia="Calibri"/>
        </w:rPr>
        <w:t xml:space="preserve">Неналоговые доходы бюджета </w:t>
      </w:r>
      <w:r>
        <w:rPr>
          <w:rFonts w:eastAsia="Calibri"/>
        </w:rPr>
        <w:t>Балтуринского</w:t>
      </w:r>
      <w:r w:rsidRPr="001542A2">
        <w:rPr>
          <w:rFonts w:eastAsia="Calibri"/>
        </w:rPr>
        <w:t xml:space="preserve"> МО исполнены в общем объеме </w:t>
      </w:r>
      <w:r>
        <w:rPr>
          <w:rFonts w:eastAsia="Calibri"/>
        </w:rPr>
        <w:t>120,5 </w:t>
      </w:r>
      <w:r w:rsidRPr="001542A2">
        <w:rPr>
          <w:rFonts w:eastAsia="Calibri"/>
        </w:rPr>
        <w:t>тыс.</w:t>
      </w:r>
      <w:r>
        <w:rPr>
          <w:rFonts w:eastAsia="Calibri"/>
        </w:rPr>
        <w:t> </w:t>
      </w:r>
      <w:r w:rsidRPr="001542A2">
        <w:rPr>
          <w:rFonts w:eastAsia="Calibri"/>
        </w:rPr>
        <w:t>рублей или на 9</w:t>
      </w:r>
      <w:r>
        <w:rPr>
          <w:rFonts w:eastAsia="Calibri"/>
        </w:rPr>
        <w:t>2</w:t>
      </w:r>
      <w:r w:rsidRPr="001542A2">
        <w:rPr>
          <w:rFonts w:eastAsia="Calibri"/>
        </w:rPr>
        <w:t xml:space="preserve">,9 %, </w:t>
      </w:r>
      <w:r>
        <w:rPr>
          <w:rFonts w:eastAsia="Calibri"/>
        </w:rPr>
        <w:t>из них</w:t>
      </w:r>
      <w:r w:rsidRPr="001542A2">
        <w:rPr>
          <w:rFonts w:eastAsia="Calibri"/>
        </w:rPr>
        <w:t>:</w:t>
      </w:r>
    </w:p>
    <w:p w:rsidR="00901FD2" w:rsidRDefault="00901FD2" w:rsidP="00901FD2">
      <w:pPr>
        <w:pStyle w:val="a6"/>
        <w:numPr>
          <w:ilvl w:val="0"/>
          <w:numId w:val="30"/>
        </w:numPr>
        <w:ind w:left="284" w:hanging="284"/>
        <w:jc w:val="both"/>
        <w:rPr>
          <w:rFonts w:eastAsia="Calibri"/>
        </w:rPr>
      </w:pPr>
      <w:r w:rsidRPr="001542A2">
        <w:rPr>
          <w:rFonts w:eastAsia="Calibri"/>
        </w:rPr>
        <w:t xml:space="preserve">прочие доходы от оказания платных услуг (работ) получателями средств бюджетов сельских поселений в сумме </w:t>
      </w:r>
      <w:r>
        <w:rPr>
          <w:rFonts w:eastAsia="Calibri"/>
        </w:rPr>
        <w:t>36,1</w:t>
      </w:r>
      <w:r w:rsidRPr="001542A2">
        <w:rPr>
          <w:rFonts w:eastAsia="Calibri"/>
        </w:rPr>
        <w:t xml:space="preserve"> тыс. рублей</w:t>
      </w:r>
      <w:r>
        <w:rPr>
          <w:rFonts w:eastAsia="Calibri"/>
        </w:rPr>
        <w:t xml:space="preserve"> – </w:t>
      </w:r>
      <w:r w:rsidRPr="001542A2">
        <w:rPr>
          <w:rFonts w:eastAsia="Calibri"/>
        </w:rPr>
        <w:t>доходы от оказания услуг МКУ</w:t>
      </w:r>
      <w:r>
        <w:rPr>
          <w:rFonts w:eastAsia="Calibri"/>
        </w:rPr>
        <w:t>К</w:t>
      </w:r>
      <w:r w:rsidRPr="001542A2">
        <w:rPr>
          <w:rFonts w:eastAsia="Calibri"/>
        </w:rPr>
        <w:t xml:space="preserve"> «</w:t>
      </w:r>
      <w:r>
        <w:rPr>
          <w:rFonts w:eastAsia="Calibri"/>
        </w:rPr>
        <w:t>Культурно-досуговый, информационный ц</w:t>
      </w:r>
      <w:r w:rsidRPr="001542A2">
        <w:rPr>
          <w:rFonts w:eastAsia="Calibri"/>
        </w:rPr>
        <w:t xml:space="preserve">ентр» </w:t>
      </w:r>
      <w:r>
        <w:rPr>
          <w:rFonts w:eastAsia="Calibri"/>
        </w:rPr>
        <w:t>Балтуринского</w:t>
      </w:r>
      <w:r w:rsidRPr="001542A2">
        <w:rPr>
          <w:rFonts w:eastAsia="Calibri"/>
        </w:rPr>
        <w:t xml:space="preserve"> МО</w:t>
      </w:r>
      <w:r>
        <w:rPr>
          <w:rFonts w:eastAsia="Calibri"/>
        </w:rPr>
        <w:t>;</w:t>
      </w:r>
    </w:p>
    <w:p w:rsidR="00901FD2" w:rsidRPr="004A4987" w:rsidRDefault="00901FD2" w:rsidP="00901FD2">
      <w:pPr>
        <w:pStyle w:val="a6"/>
        <w:numPr>
          <w:ilvl w:val="0"/>
          <w:numId w:val="30"/>
        </w:numPr>
        <w:ind w:left="284" w:hanging="284"/>
        <w:jc w:val="both"/>
        <w:rPr>
          <w:rFonts w:eastAsia="Calibri"/>
        </w:rPr>
      </w:pPr>
      <w:r>
        <w:t>п</w:t>
      </w:r>
      <w:r w:rsidRPr="00C85033">
        <w:t xml:space="preserve">рочие доходы </w:t>
      </w:r>
      <w:r w:rsidRPr="001542A2">
        <w:t>от компенсации затрат бюджетов сельских поселений</w:t>
      </w:r>
      <w:r>
        <w:t xml:space="preserve"> в сумме 84,4 тыс. рублей – возмещение коммунально-эксплуатационных расходов ФГУП «Почта России», МОБУ ООШ № 21, ООО «</w:t>
      </w:r>
      <w:proofErr w:type="spellStart"/>
      <w:r>
        <w:t>ИнГео</w:t>
      </w:r>
      <w:proofErr w:type="spellEnd"/>
      <w:r>
        <w:t>».</w:t>
      </w:r>
    </w:p>
    <w:p w:rsidR="00901FD2" w:rsidRPr="001542A2" w:rsidRDefault="00901FD2" w:rsidP="00901FD2">
      <w:pPr>
        <w:ind w:firstLine="709"/>
        <w:jc w:val="both"/>
        <w:rPr>
          <w:rFonts w:eastAsia="Calibri"/>
        </w:rPr>
      </w:pPr>
      <w:r w:rsidRPr="001542A2">
        <w:rPr>
          <w:rFonts w:eastAsia="Calibri"/>
        </w:rPr>
        <w:lastRenderedPageBreak/>
        <w:t>Анализ прогнозируемых доходов местного бюджета и их исполнения в 2022 году приведен в Таблице № 1.</w:t>
      </w:r>
    </w:p>
    <w:p w:rsidR="00901FD2" w:rsidRPr="008E5836" w:rsidRDefault="00901FD2" w:rsidP="00901FD2">
      <w:pPr>
        <w:ind w:firstLine="709"/>
        <w:jc w:val="center"/>
        <w:rPr>
          <w:rFonts w:eastAsia="Calibri"/>
        </w:rPr>
      </w:pPr>
      <w:r w:rsidRPr="001542A2">
        <w:rPr>
          <w:rFonts w:eastAsia="Calibri"/>
        </w:rPr>
        <w:t>Таблица</w:t>
      </w:r>
      <w:r w:rsidRPr="008E5836">
        <w:rPr>
          <w:rFonts w:eastAsia="Calibri"/>
        </w:rPr>
        <w:t xml:space="preserve"> № 1</w:t>
      </w:r>
    </w:p>
    <w:p w:rsidR="00901FD2" w:rsidRPr="008E5836" w:rsidRDefault="00901FD2" w:rsidP="00901FD2">
      <w:pPr>
        <w:jc w:val="right"/>
        <w:rPr>
          <w:rFonts w:eastAsia="Calibri"/>
        </w:rPr>
      </w:pPr>
      <w:r w:rsidRPr="008E5836">
        <w:rPr>
          <w:rFonts w:eastAsia="Calibri"/>
        </w:rPr>
        <w:t>(тыс. рублей)</w:t>
      </w:r>
    </w:p>
    <w:tbl>
      <w:tblPr>
        <w:tblW w:w="103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962"/>
        <w:gridCol w:w="916"/>
        <w:gridCol w:w="916"/>
        <w:gridCol w:w="916"/>
        <w:gridCol w:w="916"/>
        <w:gridCol w:w="929"/>
        <w:gridCol w:w="782"/>
      </w:tblGrid>
      <w:tr w:rsidR="00901FD2" w:rsidRPr="00901FD2" w:rsidTr="00192566">
        <w:trPr>
          <w:trHeight w:val="225"/>
        </w:trPr>
        <w:tc>
          <w:tcPr>
            <w:tcW w:w="3984" w:type="dxa"/>
            <w:vMerge w:val="restart"/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bookmarkStart w:id="0" w:name="RANGE!B1:I22"/>
            <w:r w:rsidRPr="00901FD2">
              <w:rPr>
                <w:sz w:val="20"/>
                <w:szCs w:val="20"/>
              </w:rPr>
              <w:t>Наименование</w:t>
            </w:r>
            <w:bookmarkEnd w:id="0"/>
          </w:p>
        </w:tc>
        <w:tc>
          <w:tcPr>
            <w:tcW w:w="4626" w:type="dxa"/>
            <w:gridSpan w:val="5"/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Прогнозируемые доходы местного бюджета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Исполнение                                     в 2022 году</w:t>
            </w:r>
          </w:p>
        </w:tc>
      </w:tr>
      <w:tr w:rsidR="00901FD2" w:rsidRPr="00901FD2" w:rsidTr="00192566">
        <w:trPr>
          <w:trHeight w:val="225"/>
        </w:trPr>
        <w:tc>
          <w:tcPr>
            <w:tcW w:w="3984" w:type="dxa"/>
            <w:vMerge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Решение</w:t>
            </w:r>
            <w:r w:rsidRPr="00901FD2">
              <w:rPr>
                <w:sz w:val="20"/>
                <w:szCs w:val="20"/>
              </w:rPr>
              <w:br/>
              <w:t>Думы от</w:t>
            </w:r>
          </w:p>
        </w:tc>
        <w:tc>
          <w:tcPr>
            <w:tcW w:w="3664" w:type="dxa"/>
            <w:gridSpan w:val="4"/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в редакции Решений Думы</w:t>
            </w:r>
          </w:p>
        </w:tc>
        <w:tc>
          <w:tcPr>
            <w:tcW w:w="1711" w:type="dxa"/>
            <w:gridSpan w:val="2"/>
            <w:vMerge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</w:p>
        </w:tc>
      </w:tr>
      <w:tr w:rsidR="00901FD2" w:rsidRPr="00901FD2" w:rsidTr="00192566">
        <w:trPr>
          <w:trHeight w:val="225"/>
        </w:trPr>
        <w:tc>
          <w:tcPr>
            <w:tcW w:w="3984" w:type="dxa"/>
            <w:vMerge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от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от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от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от</w:t>
            </w:r>
          </w:p>
        </w:tc>
        <w:tc>
          <w:tcPr>
            <w:tcW w:w="1711" w:type="dxa"/>
            <w:gridSpan w:val="2"/>
            <w:vMerge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</w:p>
        </w:tc>
      </w:tr>
      <w:tr w:rsidR="00901FD2" w:rsidRPr="00901FD2" w:rsidTr="00192566">
        <w:trPr>
          <w:trHeight w:val="225"/>
        </w:trPr>
        <w:tc>
          <w:tcPr>
            <w:tcW w:w="3984" w:type="dxa"/>
            <w:vMerge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30.12.21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26.01.22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21.06.22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29.07.22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29.12.22</w:t>
            </w:r>
          </w:p>
        </w:tc>
        <w:tc>
          <w:tcPr>
            <w:tcW w:w="1711" w:type="dxa"/>
            <w:gridSpan w:val="2"/>
            <w:vMerge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</w:p>
        </w:tc>
      </w:tr>
      <w:tr w:rsidR="00901FD2" w:rsidRPr="00901FD2" w:rsidTr="00192566">
        <w:trPr>
          <w:trHeight w:val="240"/>
        </w:trPr>
        <w:tc>
          <w:tcPr>
            <w:tcW w:w="3984" w:type="dxa"/>
            <w:vMerge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№ 154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№ 165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№ 178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№ 179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№ 20</w:t>
            </w:r>
          </w:p>
        </w:tc>
        <w:tc>
          <w:tcPr>
            <w:tcW w:w="929" w:type="dxa"/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proofErr w:type="spellStart"/>
            <w:r w:rsidRPr="00901FD2">
              <w:rPr>
                <w:sz w:val="20"/>
                <w:szCs w:val="20"/>
              </w:rPr>
              <w:t>тыс.руб</w:t>
            </w:r>
            <w:proofErr w:type="spellEnd"/>
            <w:r w:rsidRPr="00901FD2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shd w:val="clear" w:color="auto" w:fill="auto"/>
            <w:hideMark/>
          </w:tcPr>
          <w:p w:rsidR="00901FD2" w:rsidRPr="00901FD2" w:rsidRDefault="00901FD2" w:rsidP="00192566">
            <w:pPr>
              <w:jc w:val="center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%</w:t>
            </w:r>
          </w:p>
        </w:tc>
      </w:tr>
      <w:tr w:rsidR="00901FD2" w:rsidRPr="00901FD2" w:rsidTr="00192566">
        <w:trPr>
          <w:trHeight w:val="225"/>
        </w:trPr>
        <w:tc>
          <w:tcPr>
            <w:tcW w:w="3984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2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1 333,1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1 333,1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1 333,1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1 365,8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1 365,8</w:t>
            </w:r>
          </w:p>
        </w:tc>
        <w:tc>
          <w:tcPr>
            <w:tcW w:w="929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1 466,4</w:t>
            </w:r>
          </w:p>
        </w:tc>
        <w:tc>
          <w:tcPr>
            <w:tcW w:w="782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107,4</w:t>
            </w:r>
          </w:p>
        </w:tc>
      </w:tr>
      <w:tr w:rsidR="00901FD2" w:rsidRPr="00901FD2" w:rsidTr="00192566">
        <w:trPr>
          <w:trHeight w:val="225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1 236,1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1 236,1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1 236,1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1 236,1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1 236,1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1 345,9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901FD2" w:rsidRPr="00901FD2" w:rsidTr="00192566">
        <w:trPr>
          <w:trHeight w:val="225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191,0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191,0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191,0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191,0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230,0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225,8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98,2</w:t>
            </w:r>
          </w:p>
        </w:tc>
      </w:tr>
      <w:tr w:rsidR="00901FD2" w:rsidRPr="00901FD2" w:rsidTr="00192566">
        <w:trPr>
          <w:trHeight w:val="450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856,1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856,1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856,1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856,1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856,1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987,8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115,4</w:t>
            </w:r>
          </w:p>
        </w:tc>
      </w:tr>
      <w:tr w:rsidR="00901FD2" w:rsidRPr="00901FD2" w:rsidTr="00192566">
        <w:trPr>
          <w:trHeight w:val="225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0,2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-</w:t>
            </w:r>
          </w:p>
        </w:tc>
      </w:tr>
      <w:tr w:rsidR="00901FD2" w:rsidRPr="00901FD2" w:rsidTr="00192566">
        <w:trPr>
          <w:trHeight w:val="225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63,0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63,0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63,0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63,0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48,0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40,4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84,3</w:t>
            </w:r>
          </w:p>
        </w:tc>
      </w:tr>
      <w:tr w:rsidR="00901FD2" w:rsidRPr="00901FD2" w:rsidTr="00192566">
        <w:trPr>
          <w:trHeight w:val="225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126,0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102,0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91,6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89,8</w:t>
            </w:r>
          </w:p>
        </w:tc>
      </w:tr>
      <w:tr w:rsidR="00901FD2" w:rsidRPr="00901FD2" w:rsidTr="00192566">
        <w:trPr>
          <w:trHeight w:val="210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129,7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129,7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120,5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92,9</w:t>
            </w:r>
          </w:p>
        </w:tc>
      </w:tr>
      <w:tr w:rsidR="00901FD2" w:rsidRPr="00901FD2" w:rsidTr="00192566">
        <w:trPr>
          <w:trHeight w:val="225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45,0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36,1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80,1</w:t>
            </w:r>
          </w:p>
        </w:tc>
      </w:tr>
      <w:tr w:rsidR="00901FD2" w:rsidRPr="00901FD2" w:rsidTr="00192566">
        <w:trPr>
          <w:trHeight w:val="240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84,7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84,7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84,4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99,6</w:t>
            </w:r>
          </w:p>
        </w:tc>
      </w:tr>
      <w:tr w:rsidR="00901FD2" w:rsidRPr="00901FD2" w:rsidTr="00192566">
        <w:trPr>
          <w:trHeight w:val="240"/>
        </w:trPr>
        <w:tc>
          <w:tcPr>
            <w:tcW w:w="3984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2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10 823,8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10 823,8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10 902,1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11 397,8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11 397,8</w:t>
            </w:r>
          </w:p>
        </w:tc>
        <w:tc>
          <w:tcPr>
            <w:tcW w:w="929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11 397,8</w:t>
            </w:r>
          </w:p>
        </w:tc>
        <w:tc>
          <w:tcPr>
            <w:tcW w:w="782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01FD2" w:rsidRPr="00901FD2" w:rsidTr="00192566">
        <w:trPr>
          <w:trHeight w:val="675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10 380,3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10 380,3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10 380,3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10 867,2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10 867,2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10 867,2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100,0</w:t>
            </w:r>
          </w:p>
        </w:tc>
      </w:tr>
      <w:tr w:rsidR="00901FD2" w:rsidRPr="00901FD2" w:rsidTr="00192566">
        <w:trPr>
          <w:trHeight w:val="450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300,0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300,0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100,0</w:t>
            </w:r>
          </w:p>
        </w:tc>
      </w:tr>
      <w:tr w:rsidR="00901FD2" w:rsidRPr="00901FD2" w:rsidTr="00192566">
        <w:trPr>
          <w:trHeight w:val="675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0,7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0,7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0,7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100,0</w:t>
            </w:r>
          </w:p>
        </w:tc>
      </w:tr>
      <w:tr w:rsidR="00901FD2" w:rsidRPr="00901FD2" w:rsidTr="00192566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142,8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142,8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142,8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151,6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151,6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151,6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100,0</w:t>
            </w:r>
          </w:p>
        </w:tc>
      </w:tr>
      <w:tr w:rsidR="00901FD2" w:rsidRPr="00901FD2" w:rsidTr="00192566">
        <w:trPr>
          <w:trHeight w:val="465"/>
        </w:trPr>
        <w:tc>
          <w:tcPr>
            <w:tcW w:w="3984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78,3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78,3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78,3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78,3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sz w:val="20"/>
                <w:szCs w:val="20"/>
              </w:rPr>
            </w:pPr>
            <w:r w:rsidRPr="00901FD2">
              <w:rPr>
                <w:sz w:val="20"/>
                <w:szCs w:val="20"/>
              </w:rPr>
              <w:t>100,0</w:t>
            </w:r>
          </w:p>
        </w:tc>
      </w:tr>
      <w:tr w:rsidR="00901FD2" w:rsidRPr="00901FD2" w:rsidTr="00192566">
        <w:trPr>
          <w:trHeight w:val="225"/>
        </w:trPr>
        <w:tc>
          <w:tcPr>
            <w:tcW w:w="3984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ДОХОДЫ БЮДЖЕТА всего</w:t>
            </w:r>
          </w:p>
        </w:tc>
        <w:tc>
          <w:tcPr>
            <w:tcW w:w="962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12 156,9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12 156,9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12 235,2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12 763,6</w:t>
            </w:r>
          </w:p>
        </w:tc>
        <w:tc>
          <w:tcPr>
            <w:tcW w:w="916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12 763,6</w:t>
            </w:r>
          </w:p>
        </w:tc>
        <w:tc>
          <w:tcPr>
            <w:tcW w:w="929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12 864,2</w:t>
            </w:r>
          </w:p>
        </w:tc>
        <w:tc>
          <w:tcPr>
            <w:tcW w:w="782" w:type="dxa"/>
            <w:shd w:val="clear" w:color="000000" w:fill="D9D9D9"/>
            <w:vAlign w:val="center"/>
            <w:hideMark/>
          </w:tcPr>
          <w:p w:rsidR="00901FD2" w:rsidRPr="00901FD2" w:rsidRDefault="00901FD2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901FD2">
              <w:rPr>
                <w:b/>
                <w:bCs/>
                <w:sz w:val="20"/>
                <w:szCs w:val="20"/>
              </w:rPr>
              <w:t>100,8</w:t>
            </w:r>
          </w:p>
        </w:tc>
      </w:tr>
    </w:tbl>
    <w:p w:rsidR="00901FD2" w:rsidRDefault="00901FD2" w:rsidP="00901FD2">
      <w:pPr>
        <w:jc w:val="center"/>
        <w:rPr>
          <w:rFonts w:eastAsia="Calibri"/>
          <w:b/>
          <w:lang w:val="en-US"/>
        </w:rPr>
      </w:pPr>
    </w:p>
    <w:p w:rsidR="000B2725" w:rsidRPr="002631B1" w:rsidRDefault="007B7D07" w:rsidP="008964D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631B1">
        <w:rPr>
          <w:rFonts w:eastAsia="Calibri"/>
          <w:b/>
        </w:rPr>
        <w:t>3</w:t>
      </w:r>
      <w:r w:rsidR="008964DC" w:rsidRPr="002631B1">
        <w:rPr>
          <w:rFonts w:eastAsia="Calibri"/>
          <w:b/>
        </w:rPr>
        <w:t>.</w:t>
      </w:r>
      <w:r w:rsidR="000B2725" w:rsidRPr="002631B1">
        <w:rPr>
          <w:rFonts w:eastAsia="Calibri"/>
          <w:b/>
        </w:rPr>
        <w:t xml:space="preserve"> Планирование бюджетных ассигнований и их исполнение</w:t>
      </w:r>
    </w:p>
    <w:p w:rsidR="003E53EC" w:rsidRPr="002631B1" w:rsidRDefault="003E53EC" w:rsidP="00D929E7">
      <w:pPr>
        <w:ind w:firstLine="709"/>
        <w:jc w:val="both"/>
        <w:rPr>
          <w:rFonts w:eastAsia="Calibri"/>
        </w:rPr>
      </w:pPr>
    </w:p>
    <w:p w:rsidR="005623AD" w:rsidRPr="007B668C" w:rsidRDefault="005623AD" w:rsidP="005623AD">
      <w:pPr>
        <w:autoSpaceDN w:val="0"/>
        <w:adjustRightInd w:val="0"/>
        <w:ind w:firstLine="709"/>
        <w:jc w:val="both"/>
      </w:pPr>
      <w:r w:rsidRPr="00E404B6">
        <w:t xml:space="preserve">Расходные обязательства Балтуринского МО </w:t>
      </w:r>
      <w:r w:rsidRPr="00A72F5F">
        <w:t>на 2022 год и плановый период 2023 и 2024 годов приняты Распоряжением администрации Балтуринского МО от 12.11.2021 № 19</w:t>
      </w:r>
      <w:r>
        <w:t xml:space="preserve">, в которое в течение 2022 года вносились </w:t>
      </w:r>
      <w:r w:rsidRPr="007B668C">
        <w:t>изменения и дополнения. Во исполнение норм пункта 1 статьи 87 Бюджетного кодекса реестр расходных обязательств муниципального образования составлен и велся посредством внесения в него изменений в течении финансового года.</w:t>
      </w:r>
    </w:p>
    <w:p w:rsidR="005623AD" w:rsidRDefault="005623AD" w:rsidP="005623AD">
      <w:pPr>
        <w:autoSpaceDN w:val="0"/>
        <w:adjustRightInd w:val="0"/>
        <w:ind w:firstLine="709"/>
        <w:jc w:val="both"/>
      </w:pPr>
    </w:p>
    <w:p w:rsidR="005623AD" w:rsidRPr="00FE2227" w:rsidRDefault="005623AD" w:rsidP="005623AD">
      <w:pPr>
        <w:autoSpaceDN w:val="0"/>
        <w:adjustRightInd w:val="0"/>
        <w:ind w:firstLine="709"/>
        <w:jc w:val="both"/>
      </w:pPr>
      <w:r w:rsidRPr="007B668C">
        <w:t>Решением о бюджете от 30.12.</w:t>
      </w:r>
      <w:r w:rsidRPr="00FE2227">
        <w:t>2021 № 154 утверждены бюджетные ассигнования на 2022 год в сумме 12 156,9 тыс. рублей.</w:t>
      </w:r>
    </w:p>
    <w:p w:rsidR="005623AD" w:rsidRPr="00CF7B92" w:rsidRDefault="005623AD" w:rsidP="005623AD">
      <w:pPr>
        <w:ind w:firstLine="709"/>
        <w:jc w:val="both"/>
      </w:pPr>
      <w:r w:rsidRPr="00FE2227">
        <w:t>В процессе исполнения в расходную часть бюджета поселения 4 раза вносились изменения, в окончательном варианте, в редакции решения о бюджете от 29.12.2022 № 20, первоначальный объем бюджетных ассигнований увеличен на 11,3 % и утвержден в сумме 13 528,6 тыс. рублей, в том числе:</w:t>
      </w:r>
    </w:p>
    <w:p w:rsidR="005623AD" w:rsidRPr="00CF7B92" w:rsidRDefault="005623AD" w:rsidP="005623AD">
      <w:pPr>
        <w:pStyle w:val="60"/>
        <w:numPr>
          <w:ilvl w:val="0"/>
          <w:numId w:val="21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CF7B92">
        <w:rPr>
          <w:b w:val="0"/>
          <w:sz w:val="24"/>
          <w:szCs w:val="24"/>
        </w:rPr>
        <w:t>по 6 муниципальным программам, ассигнования по которым составляют 89,26 % от общего объема расходов местного бюджета;</w:t>
      </w:r>
    </w:p>
    <w:p w:rsidR="005623AD" w:rsidRPr="001A7C67" w:rsidRDefault="005623AD" w:rsidP="005623AD">
      <w:pPr>
        <w:pStyle w:val="60"/>
        <w:numPr>
          <w:ilvl w:val="0"/>
          <w:numId w:val="21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CF7B92">
        <w:rPr>
          <w:b w:val="0"/>
          <w:sz w:val="24"/>
          <w:szCs w:val="24"/>
        </w:rPr>
        <w:lastRenderedPageBreak/>
        <w:t xml:space="preserve">по 1 государственной программе Иркутской области, ассигнования по которой составляют 2,24 % от общего </w:t>
      </w:r>
      <w:r w:rsidRPr="001A7C67">
        <w:rPr>
          <w:b w:val="0"/>
          <w:sz w:val="24"/>
          <w:szCs w:val="24"/>
        </w:rPr>
        <w:t>объема расходов местного бюджета;</w:t>
      </w:r>
    </w:p>
    <w:p w:rsidR="005623AD" w:rsidRPr="001A7C67" w:rsidRDefault="005623AD" w:rsidP="005623AD">
      <w:pPr>
        <w:pStyle w:val="60"/>
        <w:numPr>
          <w:ilvl w:val="0"/>
          <w:numId w:val="21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1A7C67">
        <w:rPr>
          <w:b w:val="0"/>
          <w:sz w:val="24"/>
          <w:szCs w:val="24"/>
        </w:rPr>
        <w:t>по непрограммным направлениям деятельности.</w:t>
      </w:r>
    </w:p>
    <w:p w:rsidR="005623AD" w:rsidRDefault="005623AD" w:rsidP="005623AD">
      <w:pPr>
        <w:ind w:firstLine="709"/>
        <w:jc w:val="both"/>
        <w:rPr>
          <w:rFonts w:eastAsia="Calibri"/>
        </w:rPr>
      </w:pPr>
    </w:p>
    <w:p w:rsidR="005623AD" w:rsidRPr="00B0375B" w:rsidRDefault="005623AD" w:rsidP="005623AD">
      <w:pPr>
        <w:ind w:firstLine="709"/>
        <w:jc w:val="both"/>
        <w:rPr>
          <w:rFonts w:eastAsia="Calibri"/>
          <w:bCs/>
        </w:rPr>
      </w:pPr>
      <w:r w:rsidRPr="001A7C67">
        <w:rPr>
          <w:rFonts w:eastAsia="Calibri"/>
        </w:rPr>
        <w:t xml:space="preserve">По данным </w:t>
      </w:r>
      <w:r w:rsidRPr="001A7C67">
        <w:t xml:space="preserve">Отчета об исполнении бюджета на 01.01.2023 (ф. 0503317) </w:t>
      </w:r>
      <w:r w:rsidRPr="001A7C67">
        <w:rPr>
          <w:rFonts w:eastAsia="Calibri"/>
          <w:bCs/>
        </w:rPr>
        <w:t xml:space="preserve">бюджет Балтуринского МО по расходам исполнен в сумме 12 586,2 тыс. рублей, что составило 93 % от общего объема </w:t>
      </w:r>
      <w:r w:rsidRPr="00B0375B">
        <w:rPr>
          <w:rFonts w:eastAsia="Calibri"/>
          <w:bCs/>
        </w:rPr>
        <w:t>утвержденных ассигнований.</w:t>
      </w:r>
    </w:p>
    <w:p w:rsidR="005623AD" w:rsidRDefault="005623AD" w:rsidP="005623AD">
      <w:pPr>
        <w:ind w:firstLine="709"/>
        <w:jc w:val="both"/>
      </w:pPr>
    </w:p>
    <w:p w:rsidR="005623AD" w:rsidRPr="00DF7DA4" w:rsidRDefault="005623AD" w:rsidP="005623AD">
      <w:pPr>
        <w:ind w:firstLine="709"/>
        <w:jc w:val="both"/>
      </w:pPr>
      <w:r w:rsidRPr="00DF7DA4">
        <w:t xml:space="preserve">Доли исполненных расходов по разделам бюджета Балтуринского МО в 2022 году в общем объеме расходов: </w:t>
      </w:r>
    </w:p>
    <w:p w:rsidR="005623AD" w:rsidRPr="00DF7DA4" w:rsidRDefault="005623AD" w:rsidP="005623AD">
      <w:pPr>
        <w:numPr>
          <w:ilvl w:val="0"/>
          <w:numId w:val="1"/>
        </w:numPr>
        <w:ind w:left="284" w:hanging="284"/>
        <w:jc w:val="both"/>
      </w:pPr>
      <w:r w:rsidRPr="00DF7DA4">
        <w:t>0100 «Общегосударственные вопросы» - 40,63 %;</w:t>
      </w:r>
    </w:p>
    <w:p w:rsidR="005623AD" w:rsidRPr="00DF7DA4" w:rsidRDefault="005623AD" w:rsidP="005623AD">
      <w:pPr>
        <w:numPr>
          <w:ilvl w:val="0"/>
          <w:numId w:val="1"/>
        </w:numPr>
        <w:ind w:left="284" w:hanging="284"/>
        <w:jc w:val="both"/>
      </w:pPr>
      <w:r w:rsidRPr="00DF7DA4">
        <w:t>0200 «Национальная оборона» - 1,2 %;</w:t>
      </w:r>
    </w:p>
    <w:p w:rsidR="005623AD" w:rsidRPr="00DF7DA4" w:rsidRDefault="005623AD" w:rsidP="005623AD">
      <w:pPr>
        <w:numPr>
          <w:ilvl w:val="0"/>
          <w:numId w:val="1"/>
        </w:numPr>
        <w:ind w:left="284" w:hanging="284"/>
        <w:jc w:val="both"/>
      </w:pPr>
      <w:r w:rsidRPr="00DF7DA4">
        <w:t>0300 «Национальная безопасность и правоохранительная деятельность» - 14,78 %;</w:t>
      </w:r>
    </w:p>
    <w:p w:rsidR="005623AD" w:rsidRPr="00DF7DA4" w:rsidRDefault="005623AD" w:rsidP="005623AD">
      <w:pPr>
        <w:numPr>
          <w:ilvl w:val="0"/>
          <w:numId w:val="1"/>
        </w:numPr>
        <w:ind w:left="284" w:hanging="284"/>
        <w:jc w:val="both"/>
      </w:pPr>
      <w:r w:rsidRPr="00DF7DA4">
        <w:t>0400 «Национальная экономика» - 8,15 %;</w:t>
      </w:r>
    </w:p>
    <w:p w:rsidR="005623AD" w:rsidRPr="00DF7DA4" w:rsidRDefault="005623AD" w:rsidP="005623AD">
      <w:pPr>
        <w:numPr>
          <w:ilvl w:val="0"/>
          <w:numId w:val="1"/>
        </w:numPr>
        <w:ind w:left="284" w:hanging="284"/>
        <w:jc w:val="both"/>
      </w:pPr>
      <w:r w:rsidRPr="00DF7DA4">
        <w:t>0500 «Жилищно-коммунальное хозяйство» - 10,49 %;</w:t>
      </w:r>
    </w:p>
    <w:p w:rsidR="005623AD" w:rsidRPr="00DF7DA4" w:rsidRDefault="005623AD" w:rsidP="005623AD">
      <w:pPr>
        <w:numPr>
          <w:ilvl w:val="0"/>
          <w:numId w:val="1"/>
        </w:numPr>
        <w:ind w:left="284" w:hanging="284"/>
        <w:jc w:val="both"/>
      </w:pPr>
      <w:r w:rsidRPr="00DF7DA4">
        <w:t>0700 «Образование» - 0,01 %;</w:t>
      </w:r>
    </w:p>
    <w:p w:rsidR="005623AD" w:rsidRPr="00DF7DA4" w:rsidRDefault="005623AD" w:rsidP="005623AD">
      <w:pPr>
        <w:numPr>
          <w:ilvl w:val="0"/>
          <w:numId w:val="1"/>
        </w:numPr>
        <w:ind w:left="284" w:hanging="284"/>
        <w:jc w:val="both"/>
      </w:pPr>
      <w:r w:rsidRPr="00DF7DA4">
        <w:t>0800 «Культура, кинематография» - 23,38 %;</w:t>
      </w:r>
    </w:p>
    <w:p w:rsidR="005623AD" w:rsidRDefault="005623AD" w:rsidP="005623AD">
      <w:pPr>
        <w:numPr>
          <w:ilvl w:val="0"/>
          <w:numId w:val="1"/>
        </w:numPr>
        <w:ind w:left="284" w:hanging="284"/>
        <w:jc w:val="both"/>
      </w:pPr>
      <w:r w:rsidRPr="00DF7DA4">
        <w:t>1000 «Социальная политика» - 1,35</w:t>
      </w:r>
      <w:r>
        <w:t xml:space="preserve"> %;</w:t>
      </w:r>
    </w:p>
    <w:p w:rsidR="005623AD" w:rsidRPr="00B34150" w:rsidRDefault="005623AD" w:rsidP="005623AD">
      <w:pPr>
        <w:numPr>
          <w:ilvl w:val="0"/>
          <w:numId w:val="1"/>
        </w:numPr>
        <w:ind w:left="284" w:hanging="284"/>
        <w:jc w:val="both"/>
      </w:pPr>
      <w:r>
        <w:t>1102 «</w:t>
      </w:r>
      <w:r w:rsidRPr="00B34150">
        <w:t>Массовый спорт» - 0,0 %.</w:t>
      </w:r>
    </w:p>
    <w:p w:rsidR="005623AD" w:rsidRDefault="005623AD" w:rsidP="005623AD">
      <w:pPr>
        <w:ind w:firstLine="709"/>
        <w:jc w:val="both"/>
        <w:rPr>
          <w:rFonts w:eastAsia="Calibri"/>
          <w:bCs/>
        </w:rPr>
      </w:pPr>
    </w:p>
    <w:p w:rsidR="005623AD" w:rsidRPr="00D1000E" w:rsidRDefault="005623AD" w:rsidP="005623AD">
      <w:pPr>
        <w:ind w:firstLine="709"/>
        <w:jc w:val="both"/>
        <w:rPr>
          <w:rFonts w:eastAsia="Calibri"/>
          <w:bCs/>
          <w:color w:val="FF0000"/>
        </w:rPr>
      </w:pPr>
      <w:r w:rsidRPr="00B34150">
        <w:rPr>
          <w:rFonts w:eastAsia="Calibri"/>
          <w:bCs/>
        </w:rPr>
        <w:t xml:space="preserve">Сумма </w:t>
      </w:r>
      <w:r w:rsidRPr="00D1000E">
        <w:rPr>
          <w:rFonts w:eastAsia="Calibri"/>
          <w:bCs/>
        </w:rPr>
        <w:t xml:space="preserve">неисполненных ассигнований на конец отчетного года составила 942,4 тыс. рублей. </w:t>
      </w:r>
      <w:r w:rsidRPr="00D1000E">
        <w:rPr>
          <w:rFonts w:eastAsia="Calibri"/>
        </w:rPr>
        <w:t>Наиболее значительное неисполнение предусмотренных решением о бюджете ассигнований допущено по подразделам:</w:t>
      </w:r>
    </w:p>
    <w:p w:rsidR="005623AD" w:rsidRPr="00D1000E" w:rsidRDefault="005623AD" w:rsidP="005623AD">
      <w:pPr>
        <w:pStyle w:val="a6"/>
        <w:numPr>
          <w:ilvl w:val="0"/>
          <w:numId w:val="31"/>
        </w:numPr>
        <w:ind w:left="284" w:hanging="284"/>
        <w:jc w:val="both"/>
      </w:pPr>
      <w:r w:rsidRPr="00D1000E">
        <w:t>0503 «Благоустройство» - 256,51 тыс. рублей;</w:t>
      </w:r>
    </w:p>
    <w:p w:rsidR="005623AD" w:rsidRPr="00B34150" w:rsidRDefault="005623AD" w:rsidP="005623AD">
      <w:pPr>
        <w:pStyle w:val="a6"/>
        <w:numPr>
          <w:ilvl w:val="0"/>
          <w:numId w:val="31"/>
        </w:numPr>
        <w:ind w:left="284" w:hanging="284"/>
        <w:jc w:val="both"/>
      </w:pPr>
      <w:r w:rsidRPr="00D1000E">
        <w:t>0409 «Дорожное хозяйство</w:t>
      </w:r>
      <w:r w:rsidRPr="00B34150">
        <w:t xml:space="preserve"> (дорожные фонды)» - 245,69 тыс. рублей;</w:t>
      </w:r>
    </w:p>
    <w:p w:rsidR="005623AD" w:rsidRPr="004172E4" w:rsidRDefault="005623AD" w:rsidP="005623AD">
      <w:pPr>
        <w:pStyle w:val="a6"/>
        <w:numPr>
          <w:ilvl w:val="0"/>
          <w:numId w:val="31"/>
        </w:numPr>
        <w:ind w:left="284" w:hanging="284"/>
        <w:jc w:val="both"/>
      </w:pPr>
      <w:r w:rsidRPr="00B34150">
        <w:t xml:space="preserve">0104 «Функционирование Правительства РФ, высших исполнительных органов государственной власти субъектов РФ, местных </w:t>
      </w:r>
      <w:r w:rsidRPr="004172E4">
        <w:t>администраций» - 179,79 тыс. рублей.</w:t>
      </w:r>
    </w:p>
    <w:p w:rsidR="005623AD" w:rsidRPr="004172E4" w:rsidRDefault="005623AD" w:rsidP="005623AD">
      <w:pPr>
        <w:autoSpaceDN w:val="0"/>
        <w:adjustRightInd w:val="0"/>
        <w:ind w:firstLine="708"/>
        <w:jc w:val="both"/>
        <w:rPr>
          <w:rFonts w:eastAsia="Calibri"/>
        </w:rPr>
      </w:pPr>
      <w:r w:rsidRPr="004172E4">
        <w:t>Положение о порядке формирования и использования резервного фонда администрации Балтуринского МО утверждено Постановлением Главы администрации от 25.06.2020 № 38. На конец отчетного периода объем неиспользованных бюджетных ассигнований по подразделу 0111 «Резервные фонды» составил 20,0 тыс. рублей.</w:t>
      </w:r>
    </w:p>
    <w:p w:rsidR="005623AD" w:rsidRDefault="005623AD" w:rsidP="005623AD">
      <w:pPr>
        <w:pStyle w:val="a6"/>
        <w:ind w:left="0" w:firstLine="709"/>
        <w:jc w:val="both"/>
        <w:rPr>
          <w:rFonts w:eastAsia="Calibri"/>
          <w:bCs/>
        </w:rPr>
      </w:pPr>
    </w:p>
    <w:p w:rsidR="005623AD" w:rsidRDefault="005623AD" w:rsidP="005623AD">
      <w:pPr>
        <w:pStyle w:val="a6"/>
        <w:ind w:left="0" w:firstLine="709"/>
        <w:jc w:val="both"/>
        <w:rPr>
          <w:rFonts w:eastAsia="Calibri"/>
          <w:bCs/>
        </w:rPr>
      </w:pPr>
    </w:p>
    <w:p w:rsidR="005623AD" w:rsidRPr="000E6433" w:rsidRDefault="005623AD" w:rsidP="005623AD">
      <w:pPr>
        <w:pStyle w:val="a6"/>
        <w:ind w:left="0" w:firstLine="709"/>
        <w:jc w:val="both"/>
        <w:rPr>
          <w:rFonts w:eastAsia="Calibri"/>
          <w:bCs/>
        </w:rPr>
      </w:pPr>
      <w:r w:rsidRPr="004172E4">
        <w:rPr>
          <w:rFonts w:eastAsia="Calibri"/>
          <w:bCs/>
        </w:rPr>
        <w:t>В 2022 году из бюджета Балтуринского МО бюджету</w:t>
      </w:r>
      <w:r w:rsidRPr="000E6433">
        <w:rPr>
          <w:rFonts w:eastAsia="Calibri"/>
          <w:bCs/>
        </w:rPr>
        <w:t xml:space="preserve"> Чунского районного муниципального образования предоставлялись межбюджетные трансферты в общей сумме 758,09 тыс. рублей, из них:</w:t>
      </w:r>
    </w:p>
    <w:p w:rsidR="005623AD" w:rsidRPr="001E6859" w:rsidRDefault="005623AD" w:rsidP="005623AD">
      <w:pPr>
        <w:pStyle w:val="a6"/>
        <w:numPr>
          <w:ilvl w:val="0"/>
          <w:numId w:val="10"/>
        </w:numPr>
        <w:spacing w:before="120"/>
        <w:ind w:left="284" w:hanging="284"/>
        <w:jc w:val="both"/>
        <w:rPr>
          <w:rFonts w:eastAsia="Calibri"/>
          <w:bCs/>
        </w:rPr>
      </w:pPr>
      <w:r w:rsidRPr="000E6433">
        <w:rPr>
          <w:rFonts w:eastAsia="Calibri"/>
          <w:bCs/>
        </w:rPr>
        <w:t xml:space="preserve">в рамках Соглашения о передаче полномочий по осуществлению внешнего муниципального </w:t>
      </w:r>
      <w:r w:rsidRPr="001E6859">
        <w:rPr>
          <w:rFonts w:eastAsia="Calibri"/>
          <w:bCs/>
        </w:rPr>
        <w:t>финансового контроля в сумме 57,59 тыс. рублей;</w:t>
      </w:r>
    </w:p>
    <w:p w:rsidR="005623AD" w:rsidRPr="001E6859" w:rsidRDefault="005623AD" w:rsidP="005623AD">
      <w:pPr>
        <w:pStyle w:val="a6"/>
        <w:numPr>
          <w:ilvl w:val="0"/>
          <w:numId w:val="10"/>
        </w:numPr>
        <w:spacing w:before="120"/>
        <w:ind w:left="284" w:hanging="284"/>
        <w:jc w:val="both"/>
        <w:rPr>
          <w:rFonts w:eastAsia="Calibri"/>
          <w:bCs/>
        </w:rPr>
      </w:pPr>
      <w:r w:rsidRPr="001E6859">
        <w:rPr>
          <w:rFonts w:eastAsia="Calibri"/>
          <w:bCs/>
        </w:rPr>
        <w:t>в рамках Соглашения о передаче полномочий по исполнению местного бюджета в сумме 700,5 тыс. рублей.</w:t>
      </w:r>
    </w:p>
    <w:p w:rsidR="005623AD" w:rsidRPr="00485D71" w:rsidRDefault="005623AD" w:rsidP="005623AD">
      <w:pPr>
        <w:autoSpaceDN w:val="0"/>
        <w:adjustRightInd w:val="0"/>
        <w:ind w:firstLine="709"/>
        <w:jc w:val="both"/>
        <w:rPr>
          <w:rFonts w:eastAsia="Calibri"/>
        </w:rPr>
      </w:pPr>
      <w:r w:rsidRPr="001E6859">
        <w:rPr>
          <w:rFonts w:eastAsia="Calibri"/>
        </w:rPr>
        <w:t xml:space="preserve">В </w:t>
      </w:r>
      <w:r w:rsidRPr="00485D71">
        <w:rPr>
          <w:rFonts w:eastAsia="Calibri"/>
        </w:rPr>
        <w:t>соответствии с нормами статьи 142.5 Бюджетного кодекса РФ Положение о предоставлении межбюджетных трансфертов из бюджета Балтуринского МО утверждено Решением Думы поселения от 07.07.2021 № 137.</w:t>
      </w:r>
    </w:p>
    <w:p w:rsidR="005623AD" w:rsidRPr="00485D71" w:rsidRDefault="005623AD" w:rsidP="005623AD">
      <w:pPr>
        <w:autoSpaceDN w:val="0"/>
        <w:adjustRightInd w:val="0"/>
        <w:ind w:firstLine="709"/>
        <w:jc w:val="both"/>
      </w:pPr>
    </w:p>
    <w:p w:rsidR="005623AD" w:rsidRPr="00485D71" w:rsidRDefault="005623AD" w:rsidP="005623AD">
      <w:pPr>
        <w:autoSpaceDE w:val="0"/>
        <w:autoSpaceDN w:val="0"/>
        <w:adjustRightInd w:val="0"/>
        <w:ind w:firstLine="708"/>
        <w:jc w:val="both"/>
      </w:pPr>
      <w:r w:rsidRPr="00485D71">
        <w:t xml:space="preserve">Порядок составления и ведения сводной бюджетной росписи бюджета и бюджетных росписей главных распорядителей средств бюджета Балтуринского МО утвержден </w:t>
      </w:r>
      <w:r w:rsidRPr="00485D71">
        <w:rPr>
          <w:rFonts w:eastAsia="Calibri"/>
        </w:rPr>
        <w:t>Постановлением главы администрации Балтуринского МО от 26.04.2013 № 27 (с изменениями от 29.04.2021),</w:t>
      </w:r>
      <w:r w:rsidRPr="00485D71">
        <w:t xml:space="preserve"> в новой редакции – от 29.12.2022 № 77. Сводная бюджетная роспись и бюджетная роспись велись в соответствии с требованиями статей 21</w:t>
      </w:r>
      <w:r>
        <w:t>7, 219.1 Бюджетного Кодекса РФ.</w:t>
      </w:r>
    </w:p>
    <w:p w:rsidR="005623AD" w:rsidRPr="00B61F57" w:rsidRDefault="005623AD" w:rsidP="005623AD">
      <w:pPr>
        <w:autoSpaceDE w:val="0"/>
        <w:autoSpaceDN w:val="0"/>
        <w:adjustRightInd w:val="0"/>
        <w:ind w:firstLine="709"/>
        <w:jc w:val="both"/>
      </w:pPr>
      <w:r w:rsidRPr="00B61F57">
        <w:t xml:space="preserve">Постановлением Главы от 29.12.2015 № 55 утвержден Порядок составления, утверждения и ведение бюджетных смет муниципальных казенных учреждений. </w:t>
      </w:r>
      <w:r w:rsidRPr="00B61F57">
        <w:rPr>
          <w:lang w:eastAsia="zh-CN"/>
        </w:rPr>
        <w:t xml:space="preserve">Бюджетные сметы </w:t>
      </w:r>
      <w:r w:rsidRPr="00B61F57">
        <w:rPr>
          <w:rFonts w:eastAsia="Calibri"/>
        </w:rPr>
        <w:t xml:space="preserve">составлялись, </w:t>
      </w:r>
      <w:r w:rsidRPr="00B61F57">
        <w:rPr>
          <w:rFonts w:eastAsia="Calibri"/>
        </w:rPr>
        <w:lastRenderedPageBreak/>
        <w:t>утверждались и велись путем утверждения показателей сметы в новой редакции, при этом п</w:t>
      </w:r>
      <w:r w:rsidRPr="00B61F57">
        <w:t>унктом 15 Приказа Минфина России от 14.02.2018 № 26н «Об Общих требованиях к порядку составления, утверждения и ведения бюджетных смет казенных учреждений» установлено, что внесение изменений в показатели сметы осуществляется путем утверждения изменений показателей – сумм увеличения, отражающихся со знаком "плюс" и (или) уменьшения объемов сметных назначений, отражающихся со знаком "минус".</w:t>
      </w:r>
    </w:p>
    <w:p w:rsidR="005623AD" w:rsidRPr="00B61F57" w:rsidRDefault="005623AD" w:rsidP="005623AD">
      <w:pPr>
        <w:ind w:firstLine="709"/>
        <w:jc w:val="both"/>
        <w:rPr>
          <w:color w:val="FF0000"/>
        </w:rPr>
      </w:pPr>
    </w:p>
    <w:p w:rsidR="005623AD" w:rsidRPr="00E839F1" w:rsidRDefault="005623AD" w:rsidP="005623AD">
      <w:pPr>
        <w:ind w:firstLine="709"/>
        <w:jc w:val="both"/>
      </w:pPr>
      <w:r w:rsidRPr="00B61F57">
        <w:t>Анализ распределения</w:t>
      </w:r>
      <w:r w:rsidRPr="00E839F1">
        <w:t xml:space="preserve"> бюджетных ассигнований и их исполнения в 2022 году отражены в Таблице № 2.</w:t>
      </w:r>
    </w:p>
    <w:p w:rsidR="005623AD" w:rsidRPr="00E839F1" w:rsidRDefault="005623AD" w:rsidP="005623AD">
      <w:pPr>
        <w:ind w:firstLine="709"/>
        <w:jc w:val="center"/>
      </w:pPr>
      <w:r w:rsidRPr="00E839F1">
        <w:t>Таблица № 2</w:t>
      </w:r>
    </w:p>
    <w:p w:rsidR="005623AD" w:rsidRDefault="005623AD" w:rsidP="005623AD">
      <w:pPr>
        <w:autoSpaceDN w:val="0"/>
        <w:adjustRightInd w:val="0"/>
        <w:ind w:right="253"/>
        <w:jc w:val="right"/>
        <w:outlineLvl w:val="3"/>
      </w:pPr>
      <w:r w:rsidRPr="00E839F1">
        <w:t>(тыс. рублей)</w:t>
      </w: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709"/>
        <w:gridCol w:w="980"/>
        <w:gridCol w:w="852"/>
        <w:gridCol w:w="864"/>
        <w:gridCol w:w="876"/>
        <w:gridCol w:w="889"/>
        <w:gridCol w:w="900"/>
        <w:gridCol w:w="592"/>
      </w:tblGrid>
      <w:tr w:rsidR="005623AD" w:rsidRPr="009C42E2" w:rsidTr="00192566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bookmarkStart w:id="1" w:name="RANGE!A1:O35"/>
            <w:r w:rsidRPr="00AC62DE">
              <w:rPr>
                <w:sz w:val="18"/>
                <w:szCs w:val="18"/>
              </w:rPr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КФСР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Бюджетные ассигнования местного бюджета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Исполнение                                     в 2022 году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Решение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в редакции Решений Думы</w:t>
            </w: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Думы от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от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от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от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от</w:t>
            </w: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30.12.21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26.01.22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21.06.22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29.07.22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29.12.22</w:t>
            </w: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№ 154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№ 165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№ 178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№ 179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№ 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proofErr w:type="spellStart"/>
            <w:r w:rsidRPr="00AC62DE"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%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4 786,8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4 817,8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4 817,8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5 177,2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5 315,3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5 113,5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96,2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904,3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904,3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904,3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904,3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1 006,4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1 004,3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99,8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2 848,8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2 879,8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2 879,8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3 239,3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3 300,4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3 120,6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94,6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758,1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758,1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758,1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758,1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758,1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758,1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100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244,9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244,9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244,9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244,9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219,8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219,8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100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20,0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0,0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10,7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10,7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10,7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100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142,8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142,8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142,8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142,8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142,8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142,8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151,6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151,6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151,6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9C42E2">
              <w:rPr>
                <w:sz w:val="18"/>
                <w:szCs w:val="18"/>
              </w:rPr>
              <w:t>100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1 399,2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1 481,3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1 637,8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1 768,0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1 929,4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1 860,7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5623AD" w:rsidRPr="009C42E2" w:rsidTr="00192566">
        <w:trPr>
          <w:trHeight w:val="2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9C42E2">
              <w:rPr>
                <w:sz w:val="18"/>
                <w:szCs w:val="18"/>
              </w:rPr>
              <w:t>100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1 398,2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1 480,3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1 636,8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1 767,0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1 928,4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1 859,7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96,4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861,1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1 273,7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1 275,5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1 275,5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1 275,5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1 025,9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80,4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857,1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1 269,7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1 271,5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1 271,5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1 271,5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1 025,9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80,7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4,0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0,0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1 681,6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1 715,6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1 715,6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1 745,6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1 588,8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1 320,2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83,1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53,3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53,3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53,3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53,3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41,2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77,4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1 660,6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1 662,3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1 662,3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1 692,3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1 535,5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1 279,0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83,3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4,5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20,0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0,0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50,0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3 096,4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3 292,7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3 212,7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3 212,7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3 060,7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2 943,0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96,2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1 780,3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1 976,6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1 896,6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1 896,6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1 829,6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1 766,1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96,5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1 316,1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1 316,1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1 316,1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1 316,1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1 231,1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1 177,0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95,6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152,0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161,0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161,0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161,0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170,3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170,3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9C42E2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152,0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161,0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161,0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161,0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170,3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170,3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9C42E2">
              <w:rPr>
                <w:sz w:val="18"/>
                <w:szCs w:val="18"/>
              </w:rPr>
              <w:t>100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623AD" w:rsidRPr="009C42E2" w:rsidTr="00192566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center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15,0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15,0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sz w:val="18"/>
                <w:szCs w:val="18"/>
              </w:rPr>
            </w:pPr>
            <w:r w:rsidRPr="00AC62DE">
              <w:rPr>
                <w:sz w:val="18"/>
                <w:szCs w:val="18"/>
              </w:rPr>
              <w:t>0,0</w:t>
            </w:r>
          </w:p>
        </w:tc>
      </w:tr>
      <w:tr w:rsidR="005623AD" w:rsidRPr="009C42E2" w:rsidTr="00192566">
        <w:trPr>
          <w:trHeight w:val="20"/>
        </w:trPr>
        <w:tc>
          <w:tcPr>
            <w:tcW w:w="4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12 156,9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12 921,9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13 000,2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13 528,6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13 528,6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12 586,2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5623AD" w:rsidRPr="009C42E2" w:rsidTr="00192566">
        <w:trPr>
          <w:trHeight w:val="20"/>
        </w:trPr>
        <w:tc>
          <w:tcPr>
            <w:tcW w:w="4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Профицит(+),</w:t>
            </w:r>
            <w:r w:rsidRPr="009C42E2">
              <w:rPr>
                <w:b/>
                <w:bCs/>
                <w:sz w:val="18"/>
                <w:szCs w:val="18"/>
              </w:rPr>
              <w:t xml:space="preserve"> </w:t>
            </w:r>
            <w:r w:rsidRPr="00AC62DE">
              <w:rPr>
                <w:b/>
                <w:bCs/>
                <w:sz w:val="18"/>
                <w:szCs w:val="18"/>
              </w:rPr>
              <w:t>дефицит(-)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-765,0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-765,0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-765,0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-765,0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278,0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AC62DE" w:rsidRDefault="005623AD" w:rsidP="00192566">
            <w:pPr>
              <w:jc w:val="right"/>
              <w:rPr>
                <w:b/>
                <w:bCs/>
                <w:sz w:val="18"/>
                <w:szCs w:val="18"/>
              </w:rPr>
            </w:pPr>
            <w:r w:rsidRPr="00AC62D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5623AD" w:rsidRDefault="005623AD" w:rsidP="005623AD">
      <w:pPr>
        <w:ind w:firstLine="709"/>
        <w:jc w:val="both"/>
      </w:pPr>
    </w:p>
    <w:p w:rsidR="005623AD" w:rsidRPr="007109A3" w:rsidRDefault="005623AD" w:rsidP="005623AD">
      <w:pPr>
        <w:ind w:firstLine="709"/>
        <w:jc w:val="both"/>
      </w:pPr>
      <w:r w:rsidRPr="007109A3">
        <w:lastRenderedPageBreak/>
        <w:t xml:space="preserve">Перечнем кодов целевых статей расходов бюджета </w:t>
      </w:r>
      <w:r>
        <w:t>Балтуринского</w:t>
      </w:r>
      <w:r w:rsidRPr="007109A3">
        <w:t xml:space="preserve"> МО на 2022 год и на плановый период 2023 и 2024 годов, утвержденным Постановление администрации от </w:t>
      </w:r>
      <w:r>
        <w:t>29</w:t>
      </w:r>
      <w:r w:rsidRPr="007109A3">
        <w:t>.1</w:t>
      </w:r>
      <w:r>
        <w:t>0</w:t>
      </w:r>
      <w:r w:rsidRPr="007109A3">
        <w:t>.2021 № </w:t>
      </w:r>
      <w:r>
        <w:t>4</w:t>
      </w:r>
      <w:r w:rsidRPr="007109A3">
        <w:t>4 для каждой муниципальной программы установлены уникальные коды целевых статей расходов бюджета (далее -  КЦСР).</w:t>
      </w:r>
    </w:p>
    <w:p w:rsidR="005623AD" w:rsidRPr="007109A3" w:rsidRDefault="005623AD" w:rsidP="005623AD">
      <w:pPr>
        <w:ind w:firstLine="709"/>
        <w:jc w:val="both"/>
      </w:pPr>
    </w:p>
    <w:p w:rsidR="005623AD" w:rsidRPr="007109A3" w:rsidRDefault="005623AD" w:rsidP="005623AD">
      <w:pPr>
        <w:ind w:firstLine="709"/>
        <w:jc w:val="both"/>
        <w:rPr>
          <w:color w:val="000000"/>
        </w:rPr>
      </w:pPr>
      <w:r w:rsidRPr="007109A3">
        <w:rPr>
          <w:color w:val="000000"/>
        </w:rPr>
        <w:t>Настоящим контрольным мероприятием установлен</w:t>
      </w:r>
      <w:r>
        <w:rPr>
          <w:color w:val="000000"/>
        </w:rPr>
        <w:t xml:space="preserve">ы следующие </w:t>
      </w:r>
      <w:r w:rsidRPr="007109A3">
        <w:rPr>
          <w:color w:val="000000"/>
        </w:rPr>
        <w:t>несоответстви</w:t>
      </w:r>
      <w:r>
        <w:rPr>
          <w:color w:val="000000"/>
        </w:rPr>
        <w:t>я</w:t>
      </w:r>
      <w:r w:rsidRPr="007109A3">
        <w:rPr>
          <w:color w:val="000000"/>
        </w:rPr>
        <w:t xml:space="preserve"> КЦСР</w:t>
      </w:r>
      <w:r>
        <w:rPr>
          <w:color w:val="000000"/>
        </w:rPr>
        <w:t>, указанных</w:t>
      </w:r>
      <w:r w:rsidRPr="007109A3">
        <w:rPr>
          <w:color w:val="000000"/>
        </w:rPr>
        <w:t xml:space="preserve"> в Приложениях № 7 и № 9</w:t>
      </w:r>
      <w:r>
        <w:rPr>
          <w:color w:val="000000"/>
        </w:rPr>
        <w:t xml:space="preserve"> </w:t>
      </w:r>
      <w:r w:rsidRPr="007109A3">
        <w:rPr>
          <w:color w:val="000000"/>
        </w:rPr>
        <w:t>к решениям о бюджете, внесении изменений в бюджет: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560"/>
        <w:gridCol w:w="1559"/>
      </w:tblGrid>
      <w:tr w:rsidR="005623AD" w:rsidRPr="005623AD" w:rsidTr="00192566">
        <w:trPr>
          <w:trHeight w:val="20"/>
        </w:trPr>
        <w:tc>
          <w:tcPr>
            <w:tcW w:w="7196" w:type="dxa"/>
            <w:vAlign w:val="center"/>
          </w:tcPr>
          <w:p w:rsidR="005623AD" w:rsidRPr="005623AD" w:rsidRDefault="005623AD" w:rsidP="00192566">
            <w:pPr>
              <w:jc w:val="center"/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5623AD" w:rsidRPr="005623AD" w:rsidRDefault="005623AD" w:rsidP="00192566">
            <w:pPr>
              <w:jc w:val="center"/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КЦСР</w:t>
            </w:r>
          </w:p>
          <w:p w:rsidR="005623AD" w:rsidRPr="005623AD" w:rsidRDefault="005623AD" w:rsidP="00192566">
            <w:pPr>
              <w:jc w:val="center"/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Приложение 7</w:t>
            </w:r>
          </w:p>
        </w:tc>
        <w:tc>
          <w:tcPr>
            <w:tcW w:w="1559" w:type="dxa"/>
            <w:vAlign w:val="center"/>
          </w:tcPr>
          <w:p w:rsidR="005623AD" w:rsidRPr="005623AD" w:rsidRDefault="005623AD" w:rsidP="00192566">
            <w:pPr>
              <w:jc w:val="center"/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КЦСР</w:t>
            </w:r>
          </w:p>
          <w:p w:rsidR="005623AD" w:rsidRPr="005623AD" w:rsidRDefault="005623AD" w:rsidP="00192566">
            <w:pPr>
              <w:jc w:val="center"/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Приложение 9</w:t>
            </w:r>
          </w:p>
        </w:tc>
      </w:tr>
      <w:tr w:rsidR="005623AD" w:rsidRPr="005623AD" w:rsidTr="00192566">
        <w:trPr>
          <w:trHeight w:val="20"/>
        </w:trPr>
        <w:tc>
          <w:tcPr>
            <w:tcW w:w="7196" w:type="dxa"/>
            <w:vAlign w:val="center"/>
          </w:tcPr>
          <w:p w:rsidR="005623AD" w:rsidRPr="005623AD" w:rsidRDefault="005623AD" w:rsidP="00192566">
            <w:pPr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Расходы на переданные полномочия по внешнему финансовому контролю</w:t>
            </w:r>
          </w:p>
        </w:tc>
        <w:tc>
          <w:tcPr>
            <w:tcW w:w="1560" w:type="dxa"/>
            <w:vAlign w:val="center"/>
          </w:tcPr>
          <w:p w:rsidR="005623AD" w:rsidRPr="005623AD" w:rsidRDefault="005623AD" w:rsidP="00192566">
            <w:pPr>
              <w:jc w:val="center"/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77 0 03 82190</w:t>
            </w:r>
          </w:p>
        </w:tc>
        <w:tc>
          <w:tcPr>
            <w:tcW w:w="1559" w:type="dxa"/>
            <w:vAlign w:val="center"/>
          </w:tcPr>
          <w:p w:rsidR="005623AD" w:rsidRPr="005623AD" w:rsidRDefault="005623AD" w:rsidP="00192566">
            <w:pPr>
              <w:jc w:val="center"/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77 0 03 83190</w:t>
            </w:r>
          </w:p>
        </w:tc>
      </w:tr>
      <w:tr w:rsidR="005623AD" w:rsidRPr="005623AD" w:rsidTr="00192566">
        <w:trPr>
          <w:trHeight w:val="20"/>
        </w:trPr>
        <w:tc>
          <w:tcPr>
            <w:tcW w:w="7196" w:type="dxa"/>
            <w:vAlign w:val="center"/>
          </w:tcPr>
          <w:p w:rsidR="005623AD" w:rsidRPr="005623AD" w:rsidRDefault="005623AD" w:rsidP="00192566">
            <w:pPr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Расходы на переданные полномочия по исполнению местного бюджета</w:t>
            </w:r>
          </w:p>
        </w:tc>
        <w:tc>
          <w:tcPr>
            <w:tcW w:w="1560" w:type="dxa"/>
            <w:vAlign w:val="center"/>
          </w:tcPr>
          <w:p w:rsidR="005623AD" w:rsidRPr="005623AD" w:rsidRDefault="005623AD" w:rsidP="00192566">
            <w:pPr>
              <w:jc w:val="center"/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77 0 03 83190</w:t>
            </w:r>
          </w:p>
        </w:tc>
        <w:tc>
          <w:tcPr>
            <w:tcW w:w="1559" w:type="dxa"/>
            <w:vAlign w:val="center"/>
          </w:tcPr>
          <w:p w:rsidR="005623AD" w:rsidRPr="005623AD" w:rsidRDefault="005623AD" w:rsidP="00192566">
            <w:pPr>
              <w:jc w:val="center"/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77 0 03 84190</w:t>
            </w:r>
          </w:p>
        </w:tc>
      </w:tr>
      <w:tr w:rsidR="005623AD" w:rsidRPr="005623AD" w:rsidTr="00192566">
        <w:trPr>
          <w:trHeight w:val="20"/>
        </w:trPr>
        <w:tc>
          <w:tcPr>
            <w:tcW w:w="7196" w:type="dxa"/>
            <w:vAlign w:val="center"/>
          </w:tcPr>
          <w:p w:rsidR="005623AD" w:rsidRPr="005623AD" w:rsidRDefault="005623AD" w:rsidP="00192566">
            <w:pPr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Расходы из резервного фонда</w:t>
            </w:r>
          </w:p>
        </w:tc>
        <w:tc>
          <w:tcPr>
            <w:tcW w:w="1560" w:type="dxa"/>
            <w:vAlign w:val="center"/>
          </w:tcPr>
          <w:p w:rsidR="005623AD" w:rsidRPr="005623AD" w:rsidRDefault="005623AD" w:rsidP="00192566">
            <w:pPr>
              <w:jc w:val="center"/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77 0 04 84120</w:t>
            </w:r>
          </w:p>
        </w:tc>
        <w:tc>
          <w:tcPr>
            <w:tcW w:w="1559" w:type="dxa"/>
            <w:vAlign w:val="center"/>
          </w:tcPr>
          <w:p w:rsidR="005623AD" w:rsidRPr="005623AD" w:rsidRDefault="005623AD" w:rsidP="00192566">
            <w:pPr>
              <w:jc w:val="center"/>
              <w:rPr>
                <w:color w:val="000000"/>
                <w:sz w:val="20"/>
                <w:szCs w:val="20"/>
              </w:rPr>
            </w:pPr>
            <w:r w:rsidRPr="005623AD">
              <w:rPr>
                <w:color w:val="000000"/>
                <w:sz w:val="20"/>
                <w:szCs w:val="20"/>
              </w:rPr>
              <w:t>77 0 04 89160</w:t>
            </w:r>
          </w:p>
        </w:tc>
      </w:tr>
    </w:tbl>
    <w:p w:rsidR="005623AD" w:rsidRPr="00FE3BFE" w:rsidRDefault="005623AD" w:rsidP="005623AD">
      <w:pPr>
        <w:ind w:firstLine="709"/>
        <w:jc w:val="both"/>
      </w:pPr>
    </w:p>
    <w:p w:rsidR="005623AD" w:rsidRDefault="005623AD" w:rsidP="005623AD">
      <w:pPr>
        <w:ind w:firstLine="708"/>
        <w:jc w:val="both"/>
      </w:pPr>
      <w:r w:rsidRPr="00FE3BFE">
        <w:t>Положение о порядке разработки, утверждения и реализации муниципальных программ Балтуринского МО утверждено Постановлением главы Балтуринского МО от 23.03.2018 № 17.</w:t>
      </w:r>
    </w:p>
    <w:p w:rsidR="005623AD" w:rsidRDefault="005623AD" w:rsidP="005623AD">
      <w:pPr>
        <w:ind w:firstLine="708"/>
        <w:jc w:val="both"/>
      </w:pPr>
      <w:r>
        <w:t xml:space="preserve">Порядок проведения оценки эффективности реализации муниципальных программ </w:t>
      </w:r>
      <w:r w:rsidRPr="00FE3BFE">
        <w:t>утверждено Постановлением главы Балтуринского МО от</w:t>
      </w:r>
      <w:r>
        <w:t xml:space="preserve"> 29.06.2017 № 29а.</w:t>
      </w:r>
    </w:p>
    <w:p w:rsidR="005623AD" w:rsidRPr="004904FB" w:rsidRDefault="005623AD" w:rsidP="005623AD">
      <w:pPr>
        <w:ind w:firstLine="709"/>
        <w:jc w:val="both"/>
      </w:pPr>
      <w:r w:rsidRPr="00FE3BFE">
        <w:t xml:space="preserve">Администрацией Балтуринского МО представлены паспорта 6 муниципальных программ, мероприятия по которым реализовывались в 2022 году. В соответствии с требованиями статьи 179 Бюджетного кодекса РФ в бюджет </w:t>
      </w:r>
      <w:r w:rsidRPr="00FE3BFE">
        <w:rPr>
          <w:rFonts w:eastAsia="Calibri"/>
        </w:rPr>
        <w:t>Балтуринского</w:t>
      </w:r>
      <w:r w:rsidRPr="00420B78">
        <w:t xml:space="preserve"> МО в полном объеме включены ассигнования для исполнения мероприятий муниципальных программ, предусмотренном паспортами, в сумме 12 075,39 тыс. рублей (в окончательной редакции решения о бюджете от 29.12.2022 № 20), исполнение по </w:t>
      </w:r>
      <w:r w:rsidRPr="004904FB">
        <w:t>которым составило 11 152,99 тыс. рублей или 92,36 %.</w:t>
      </w:r>
    </w:p>
    <w:p w:rsidR="005623AD" w:rsidRPr="00E72142" w:rsidRDefault="005623AD" w:rsidP="005623AD">
      <w:pPr>
        <w:ind w:firstLine="709"/>
        <w:jc w:val="both"/>
      </w:pPr>
      <w:r w:rsidRPr="004904FB">
        <w:t xml:space="preserve">Во исполнение нормы части 3 </w:t>
      </w:r>
      <w:r w:rsidRPr="00E72142">
        <w:t xml:space="preserve">статьи 179 Бюджетного кодекса РФ администрацией Балтуринского МО проведена оценка эффективности реализации муниципальных программ. </w:t>
      </w:r>
      <w:r>
        <w:t>Отчет об итогах реализации муниципальных программ, р</w:t>
      </w:r>
      <w:r w:rsidRPr="00E72142">
        <w:t>ешение о продлении реализации муниципальных программ в 2023 году, сокращении или перераспределении ассигнований, о досрочном их прекращении на момент проведения настоящего контрольного мероприятия</w:t>
      </w:r>
      <w:r>
        <w:t xml:space="preserve"> администрацией, представительным органом муниципального образования</w:t>
      </w:r>
      <w:r w:rsidRPr="00E72142">
        <w:t xml:space="preserve"> не принималось.</w:t>
      </w:r>
      <w:r>
        <w:t xml:space="preserve"> Срок подготовки и представления годового отчета об итогах реализации муниципальных программ в году, следующим за отчетным, Порядком не установлен.</w:t>
      </w:r>
    </w:p>
    <w:p w:rsidR="005623AD" w:rsidRPr="004904FB" w:rsidRDefault="005623AD" w:rsidP="005623AD">
      <w:pPr>
        <w:ind w:firstLine="709"/>
        <w:jc w:val="both"/>
        <w:rPr>
          <w:rFonts w:eastAsia="Calibri"/>
        </w:rPr>
      </w:pPr>
      <w:r w:rsidRPr="00E72142">
        <w:rPr>
          <w:rFonts w:eastAsia="Calibri"/>
        </w:rPr>
        <w:t>Анализ планирования, исполнения ассигнований на финансовое обеспечение мероприятий муниципальных программ муниципального</w:t>
      </w:r>
      <w:r w:rsidRPr="004904FB">
        <w:rPr>
          <w:rFonts w:eastAsia="Calibri"/>
        </w:rPr>
        <w:t xml:space="preserve"> образования в 2022 году</w:t>
      </w:r>
      <w:r>
        <w:rPr>
          <w:rFonts w:eastAsia="Calibri"/>
        </w:rPr>
        <w:t>, оценка эффективности</w:t>
      </w:r>
      <w:r w:rsidRPr="004904FB">
        <w:rPr>
          <w:rFonts w:eastAsia="Calibri"/>
        </w:rPr>
        <w:t xml:space="preserve"> </w:t>
      </w:r>
      <w:r>
        <w:rPr>
          <w:rFonts w:eastAsia="Calibri"/>
        </w:rPr>
        <w:t xml:space="preserve">их реализации </w:t>
      </w:r>
      <w:r w:rsidRPr="004904FB">
        <w:rPr>
          <w:rFonts w:eastAsia="Calibri"/>
        </w:rPr>
        <w:t>приведен</w:t>
      </w:r>
      <w:r>
        <w:rPr>
          <w:rFonts w:eastAsia="Calibri"/>
        </w:rPr>
        <w:t>ы</w:t>
      </w:r>
      <w:r w:rsidRPr="004904FB">
        <w:rPr>
          <w:rFonts w:eastAsia="Calibri"/>
        </w:rPr>
        <w:t xml:space="preserve"> в Таблице № 3.</w:t>
      </w:r>
    </w:p>
    <w:p w:rsidR="005623AD" w:rsidRPr="004904FB" w:rsidRDefault="005623AD" w:rsidP="005623AD">
      <w:pPr>
        <w:autoSpaceDE w:val="0"/>
        <w:autoSpaceDN w:val="0"/>
        <w:adjustRightInd w:val="0"/>
        <w:spacing w:before="80" w:after="120"/>
        <w:ind w:firstLine="709"/>
        <w:jc w:val="center"/>
        <w:rPr>
          <w:rFonts w:eastAsia="Calibri"/>
        </w:rPr>
      </w:pPr>
      <w:r w:rsidRPr="004904FB">
        <w:rPr>
          <w:rFonts w:eastAsia="Calibri"/>
        </w:rPr>
        <w:t>Таблица № 3</w:t>
      </w:r>
    </w:p>
    <w:p w:rsidR="005623AD" w:rsidRDefault="005623AD" w:rsidP="005623AD">
      <w:pPr>
        <w:jc w:val="right"/>
        <w:rPr>
          <w:rFonts w:eastAsia="Calibri"/>
        </w:rPr>
      </w:pPr>
      <w:r w:rsidRPr="004904FB">
        <w:rPr>
          <w:rFonts w:eastAsia="Calibri"/>
        </w:rPr>
        <w:t>(тыс. рублей)</w:t>
      </w:r>
    </w:p>
    <w:tbl>
      <w:tblPr>
        <w:tblW w:w="103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7"/>
        <w:gridCol w:w="3983"/>
        <w:gridCol w:w="1275"/>
        <w:gridCol w:w="1134"/>
        <w:gridCol w:w="1134"/>
        <w:gridCol w:w="1134"/>
        <w:gridCol w:w="567"/>
        <w:gridCol w:w="708"/>
      </w:tblGrid>
      <w:tr w:rsidR="005623AD" w:rsidRPr="005623AD" w:rsidTr="00192566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№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Наименование</w:t>
            </w:r>
            <w:r w:rsidRPr="005623AD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КЦСР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Объем финансового обеспечения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%</w:t>
            </w:r>
            <w:r w:rsidRPr="005623AD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Оценка эффективности</w:t>
            </w:r>
          </w:p>
        </w:tc>
      </w:tr>
      <w:tr w:rsidR="005623AD" w:rsidRPr="005623AD" w:rsidTr="00192566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Исп.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</w:p>
        </w:tc>
      </w:tr>
      <w:tr w:rsidR="005623AD" w:rsidRPr="005623AD" w:rsidTr="00192566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Паспорт</w:t>
            </w:r>
            <w:r w:rsidRPr="005623AD">
              <w:rPr>
                <w:sz w:val="20"/>
                <w:szCs w:val="20"/>
              </w:rPr>
              <w:br/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Решение о бюджете</w:t>
            </w:r>
            <w:r w:rsidRPr="005623AD">
              <w:rPr>
                <w:sz w:val="20"/>
                <w:szCs w:val="20"/>
              </w:rPr>
              <w:br/>
              <w:t>29.12.22</w:t>
            </w:r>
            <w:r w:rsidRPr="005623AD">
              <w:rPr>
                <w:sz w:val="20"/>
                <w:szCs w:val="20"/>
              </w:rPr>
              <w:br/>
              <w:t>№ 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</w:p>
        </w:tc>
      </w:tr>
      <w:tr w:rsidR="005623AD" w:rsidRPr="005623AD" w:rsidTr="00192566">
        <w:trPr>
          <w:trHeight w:val="20"/>
        </w:trPr>
        <w:tc>
          <w:tcPr>
            <w:tcW w:w="103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23AD" w:rsidRPr="005623AD" w:rsidRDefault="005623AD" w:rsidP="00192566">
            <w:pPr>
              <w:jc w:val="center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</w:tr>
      <w:tr w:rsidR="005623AD" w:rsidRPr="005623AD" w:rsidTr="00192566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Эффективное муниципальное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41 000 00000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4 497,09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4 497,09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4 305,23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95,7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proofErr w:type="spellStart"/>
            <w:r w:rsidRPr="005623AD">
              <w:rPr>
                <w:sz w:val="20"/>
                <w:szCs w:val="20"/>
              </w:rPr>
              <w:t>удовл</w:t>
            </w:r>
            <w:proofErr w:type="spellEnd"/>
            <w:r w:rsidRPr="005623AD">
              <w:rPr>
                <w:sz w:val="20"/>
                <w:szCs w:val="20"/>
              </w:rPr>
              <w:t>.</w:t>
            </w:r>
          </w:p>
        </w:tc>
      </w:tr>
      <w:tr w:rsidR="005623AD" w:rsidRPr="005623AD" w:rsidTr="00192566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Безопасное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42 000 00000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1 932,18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1 932,18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1 863,52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96,5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эффект.</w:t>
            </w:r>
          </w:p>
        </w:tc>
      </w:tr>
      <w:tr w:rsidR="005623AD" w:rsidRPr="005623AD" w:rsidTr="00192566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Дороги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43 000 00000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1 268,74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1 268,74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1 023,05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80,6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proofErr w:type="spellStart"/>
            <w:r w:rsidRPr="005623AD">
              <w:rPr>
                <w:sz w:val="20"/>
                <w:szCs w:val="20"/>
              </w:rPr>
              <w:t>удовл</w:t>
            </w:r>
            <w:proofErr w:type="spellEnd"/>
            <w:r w:rsidRPr="005623AD">
              <w:rPr>
                <w:sz w:val="20"/>
                <w:szCs w:val="20"/>
              </w:rPr>
              <w:t>.</w:t>
            </w:r>
          </w:p>
        </w:tc>
      </w:tr>
      <w:tr w:rsidR="005623AD" w:rsidRPr="005623AD" w:rsidTr="00192566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44 000 00000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неуд.</w:t>
            </w:r>
          </w:p>
        </w:tc>
      </w:tr>
      <w:tr w:rsidR="005623AD" w:rsidRPr="005623AD" w:rsidTr="00192566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 xml:space="preserve">Развитие жилищно-коммунального хозяйства и повышение </w:t>
            </w:r>
            <w:proofErr w:type="spellStart"/>
            <w:r w:rsidRPr="005623AD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45 000 00000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1 285,73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1 285,73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1 017,16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неуд.</w:t>
            </w:r>
          </w:p>
        </w:tc>
      </w:tr>
      <w:tr w:rsidR="005623AD" w:rsidRPr="005623AD" w:rsidTr="00192566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Развитие культуры, спорта и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46 000 00000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3 087,65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3 087,65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2 944,03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92,0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неуд.</w:t>
            </w:r>
          </w:p>
        </w:tc>
      </w:tr>
      <w:tr w:rsidR="005623AD" w:rsidRPr="005623AD" w:rsidTr="00192566">
        <w:trPr>
          <w:trHeight w:val="20"/>
        </w:trPr>
        <w:tc>
          <w:tcPr>
            <w:tcW w:w="5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lastRenderedPageBreak/>
              <w:t>Итого по муниципальным программам: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12 075,39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12 075,39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11 152,99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92,4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5623AD" w:rsidRPr="005623AD" w:rsidTr="00192566">
        <w:trPr>
          <w:trHeight w:val="20"/>
        </w:trPr>
        <w:tc>
          <w:tcPr>
            <w:tcW w:w="103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Государственная программа Иркутской области</w:t>
            </w:r>
          </w:p>
        </w:tc>
      </w:tr>
      <w:tr w:rsidR="005623AD" w:rsidRPr="005623AD" w:rsidTr="00192566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Экономическое развитие и инновационная экономика</w:t>
            </w:r>
          </w:p>
          <w:p w:rsidR="005623AD" w:rsidRPr="005623AD" w:rsidRDefault="005623AD" w:rsidP="00192566">
            <w:pPr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(реализация мероприятий перечня проектов народных инициатив)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71 000 00000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303,03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303,03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sz w:val="20"/>
                <w:szCs w:val="20"/>
              </w:rPr>
            </w:pPr>
            <w:r w:rsidRPr="005623AD">
              <w:rPr>
                <w:sz w:val="20"/>
                <w:szCs w:val="20"/>
              </w:rPr>
              <w:t>х</w:t>
            </w:r>
          </w:p>
        </w:tc>
      </w:tr>
      <w:tr w:rsidR="005623AD" w:rsidRPr="005623AD" w:rsidTr="00192566">
        <w:trPr>
          <w:trHeight w:val="20"/>
        </w:trPr>
        <w:tc>
          <w:tcPr>
            <w:tcW w:w="5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Итого в рамках ГП Иркутской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303,03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303,03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right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3AD" w:rsidRPr="005623AD" w:rsidRDefault="005623AD" w:rsidP="00192566">
            <w:pPr>
              <w:jc w:val="center"/>
              <w:rPr>
                <w:b/>
                <w:bCs/>
                <w:sz w:val="20"/>
                <w:szCs w:val="20"/>
              </w:rPr>
            </w:pPr>
            <w:r w:rsidRPr="005623AD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5623AD" w:rsidRPr="005D1268" w:rsidRDefault="005623AD" w:rsidP="005623AD">
      <w:pPr>
        <w:rPr>
          <w:rFonts w:eastAsia="Calibri"/>
        </w:rPr>
      </w:pPr>
    </w:p>
    <w:p w:rsidR="005623AD" w:rsidRPr="005D1268" w:rsidRDefault="005623AD" w:rsidP="005623AD">
      <w:pPr>
        <w:pStyle w:val="a6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5D1268">
        <w:rPr>
          <w:b/>
        </w:rPr>
        <w:t>Использование средств муниципального дорожного фонда</w:t>
      </w:r>
    </w:p>
    <w:p w:rsidR="005623AD" w:rsidRPr="00F93EE0" w:rsidRDefault="005623AD" w:rsidP="005623AD">
      <w:pPr>
        <w:autoSpaceDE w:val="0"/>
        <w:autoSpaceDN w:val="0"/>
        <w:adjustRightInd w:val="0"/>
        <w:ind w:firstLine="709"/>
        <w:jc w:val="both"/>
      </w:pPr>
    </w:p>
    <w:p w:rsidR="005623AD" w:rsidRDefault="005623AD" w:rsidP="005623A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93EE0">
        <w:t xml:space="preserve">В соответствии с нормами статьи 179.4 Бюджетного кодекса РФ объем бюджетных ассигнований муниципального дорожного фонда Балтуринского МО был утвержден первоначальным решением о бюджете в размере </w:t>
      </w:r>
      <w:r w:rsidRPr="00F93EE0">
        <w:rPr>
          <w:bCs/>
        </w:rPr>
        <w:t>прогнозируемых</w:t>
      </w:r>
      <w:r w:rsidRPr="00F261A7">
        <w:rPr>
          <w:bCs/>
        </w:rPr>
        <w:t xml:space="preserve"> доходов от акцизов по подакцизным товарам (продукции), производимым на территории РФ в сумме </w:t>
      </w:r>
      <w:r>
        <w:rPr>
          <w:bCs/>
        </w:rPr>
        <w:t xml:space="preserve">856,06 тыс. рублей. При этом, при внесении изменений в решение о бюджете – объем </w:t>
      </w:r>
      <w:r w:rsidRPr="00F93EE0">
        <w:t>бюджетных ассигнований муниципального дорожного фонда</w:t>
      </w:r>
      <w:r>
        <w:t xml:space="preserve"> не был увеличен на сумму </w:t>
      </w:r>
      <w:r w:rsidRPr="00F261A7">
        <w:rPr>
          <w:bCs/>
        </w:rPr>
        <w:t>неиспользованных по состоянию на 01.01.2022 остатков средств муниципального дорожного фонда</w:t>
      </w:r>
      <w:r>
        <w:rPr>
          <w:bCs/>
        </w:rPr>
        <w:t>.</w:t>
      </w:r>
    </w:p>
    <w:p w:rsidR="005623AD" w:rsidRDefault="005623AD" w:rsidP="005623A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623AD" w:rsidRPr="00B33741" w:rsidRDefault="005623AD" w:rsidP="005623AD">
      <w:pPr>
        <w:autoSpaceDE w:val="0"/>
        <w:autoSpaceDN w:val="0"/>
        <w:adjustRightInd w:val="0"/>
        <w:ind w:firstLine="709"/>
        <w:jc w:val="both"/>
      </w:pPr>
      <w:r>
        <w:t xml:space="preserve">При этом, Приложениями к решениям об изменении бюджета </w:t>
      </w:r>
      <w:r w:rsidRPr="00F261A7">
        <w:t xml:space="preserve">ассигнования муниципального дорожного фонда </w:t>
      </w:r>
      <w:r w:rsidRPr="00B33741">
        <w:t>Балтуринского МО на 2022 год предусмотрены в полном объеме в сумме 1 268,74 тыс. рублей, которые сформированы:</w:t>
      </w:r>
    </w:p>
    <w:p w:rsidR="005623AD" w:rsidRPr="00F261A7" w:rsidRDefault="005623AD" w:rsidP="005623AD">
      <w:pPr>
        <w:pStyle w:val="a6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B33741">
        <w:rPr>
          <w:bCs/>
        </w:rPr>
        <w:t xml:space="preserve">в объеме прогнозируемых доходов от акцизов по подакцизным товарам (продукции), производимым на территории </w:t>
      </w:r>
      <w:r w:rsidRPr="00F261A7">
        <w:rPr>
          <w:bCs/>
        </w:rPr>
        <w:t xml:space="preserve">РФ в сумме </w:t>
      </w:r>
      <w:r>
        <w:rPr>
          <w:bCs/>
        </w:rPr>
        <w:t>856,06</w:t>
      </w:r>
      <w:r w:rsidRPr="00F261A7">
        <w:rPr>
          <w:bCs/>
        </w:rPr>
        <w:t xml:space="preserve"> тыс. рублей;</w:t>
      </w:r>
    </w:p>
    <w:p w:rsidR="005623AD" w:rsidRPr="00F261A7" w:rsidRDefault="005623AD" w:rsidP="005623AD">
      <w:pPr>
        <w:pStyle w:val="a6"/>
        <w:numPr>
          <w:ilvl w:val="0"/>
          <w:numId w:val="7"/>
        </w:numPr>
        <w:tabs>
          <w:tab w:val="left" w:pos="6390"/>
        </w:tabs>
        <w:ind w:left="284" w:hanging="284"/>
        <w:jc w:val="both"/>
      </w:pPr>
      <w:r w:rsidRPr="00F261A7">
        <w:rPr>
          <w:bCs/>
        </w:rPr>
        <w:t>в объеме неиспользованных по состоянию на 01.01.2022 остатков средств муниципального дорожного фонда в сумме 412,68 тыс. рублей.</w:t>
      </w:r>
    </w:p>
    <w:p w:rsidR="005623AD" w:rsidRDefault="005623AD" w:rsidP="005623AD">
      <w:pPr>
        <w:autoSpaceDE w:val="0"/>
        <w:autoSpaceDN w:val="0"/>
        <w:adjustRightInd w:val="0"/>
        <w:ind w:firstLine="709"/>
        <w:jc w:val="both"/>
      </w:pPr>
      <w:r>
        <w:t xml:space="preserve">В течение 2022 года доходы, формирующие муниципальный дорожный фонд, поступили в бюджет в сумме 987,8 тыс. рублей или 115,4 % от прогнозируемых. Таким образом средства дорожного фонда составили 1 400,5 тыс. рублей. </w:t>
      </w:r>
    </w:p>
    <w:p w:rsidR="005623AD" w:rsidRPr="00604EBF" w:rsidRDefault="005623AD" w:rsidP="005623AD">
      <w:pPr>
        <w:autoSpaceDE w:val="0"/>
        <w:autoSpaceDN w:val="0"/>
        <w:adjustRightInd w:val="0"/>
        <w:ind w:firstLine="709"/>
        <w:jc w:val="both"/>
      </w:pPr>
      <w:r w:rsidRPr="00604EBF">
        <w:t xml:space="preserve">Ассигнования муниципального дорожного фонда в 2022 году исполнены в объеме </w:t>
      </w:r>
      <w:r>
        <w:t>1 023,05</w:t>
      </w:r>
      <w:r w:rsidRPr="00604EBF">
        <w:t xml:space="preserve"> тыс. рублей (или на </w:t>
      </w:r>
      <w:r>
        <w:t>80,6</w:t>
      </w:r>
      <w:r w:rsidRPr="00604EBF">
        <w:t> %)</w:t>
      </w:r>
      <w:r w:rsidRPr="00604EBF">
        <w:rPr>
          <w:shd w:val="clear" w:color="auto" w:fill="FFFFFF"/>
        </w:rPr>
        <w:t xml:space="preserve"> в рамках </w:t>
      </w:r>
      <w:r w:rsidRPr="00604EBF">
        <w:t>муниципальной программы «Дороги местного значения»:</w:t>
      </w:r>
    </w:p>
    <w:p w:rsidR="005623AD" w:rsidRDefault="005623AD" w:rsidP="005623AD">
      <w:pPr>
        <w:pStyle w:val="a6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>на оплату уличного освещения в сумме 25,2 тыс. рублей;</w:t>
      </w:r>
    </w:p>
    <w:p w:rsidR="005623AD" w:rsidRPr="003470CF" w:rsidRDefault="005623AD" w:rsidP="005623AD">
      <w:pPr>
        <w:pStyle w:val="a6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 xml:space="preserve">на текущий ремонт </w:t>
      </w:r>
      <w:r w:rsidRPr="003470CF">
        <w:t>дорог в сумме 598,45 тыс. рублей;</w:t>
      </w:r>
    </w:p>
    <w:p w:rsidR="005623AD" w:rsidRPr="003470CF" w:rsidRDefault="005623AD" w:rsidP="005623AD">
      <w:pPr>
        <w:pStyle w:val="a6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3470CF">
        <w:t>на устройство металлической трубы и восстановлению дорожной одежды в сумме 399,4 тыс. рублей.</w:t>
      </w:r>
    </w:p>
    <w:p w:rsidR="005623AD" w:rsidRPr="003470CF" w:rsidRDefault="005623AD" w:rsidP="005623AD">
      <w:pPr>
        <w:autoSpaceDN w:val="0"/>
        <w:adjustRightInd w:val="0"/>
        <w:ind w:firstLine="709"/>
        <w:jc w:val="both"/>
      </w:pPr>
      <w:r w:rsidRPr="003470CF">
        <w:t>Таким образом, остаток неиспользованных средств муниципального дорожного фонда Балтуринского МО по состоянию на 01.01.2023 составил 377,47 тыс. рублей.</w:t>
      </w:r>
    </w:p>
    <w:p w:rsidR="005623AD" w:rsidRPr="003470CF" w:rsidRDefault="005623AD" w:rsidP="005623AD">
      <w:pPr>
        <w:autoSpaceDE w:val="0"/>
        <w:autoSpaceDN w:val="0"/>
        <w:adjustRightInd w:val="0"/>
        <w:ind w:firstLine="709"/>
        <w:jc w:val="both"/>
      </w:pPr>
    </w:p>
    <w:p w:rsidR="005623AD" w:rsidRPr="003470CF" w:rsidRDefault="005623AD" w:rsidP="005623AD">
      <w:pPr>
        <w:pStyle w:val="a6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rFonts w:eastAsia="Calibri"/>
          <w:b/>
        </w:rPr>
      </w:pPr>
      <w:r w:rsidRPr="003470CF">
        <w:rPr>
          <w:rFonts w:eastAsia="Calibri"/>
          <w:b/>
        </w:rPr>
        <w:t>Использование субсидии местным бюджетам на реализацию мероприятий перечня проектов народных инициатив</w:t>
      </w:r>
    </w:p>
    <w:p w:rsidR="005623AD" w:rsidRPr="003470CF" w:rsidRDefault="005623AD" w:rsidP="005623A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623AD" w:rsidRPr="002D5159" w:rsidRDefault="005623AD" w:rsidP="005623A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5159">
        <w:rPr>
          <w:rFonts w:eastAsia="Calibri"/>
        </w:rPr>
        <w:t>Бюджетные ассигнования на реализацию мероприятий перечня проектов народных инициатив на 2022 год предусмотрены в местном бюджете Балтуринского МО в объёме 303,03 тыс. рублей, в т. ч.:</w:t>
      </w:r>
    </w:p>
    <w:p w:rsidR="005623AD" w:rsidRPr="002D5159" w:rsidRDefault="005623AD" w:rsidP="005623AD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2D5159">
        <w:t>за счет средств областного бюджета 300,0 тыс. рублей;</w:t>
      </w:r>
    </w:p>
    <w:p w:rsidR="005623AD" w:rsidRPr="002D5159" w:rsidRDefault="005623AD" w:rsidP="005623AD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2D5159">
        <w:t>за счет средств местного бюджета 3,03 тыс. рублей.</w:t>
      </w:r>
    </w:p>
    <w:p w:rsidR="005623AD" w:rsidRPr="004E06F9" w:rsidRDefault="005623AD" w:rsidP="005623AD">
      <w:pPr>
        <w:autoSpaceDE w:val="0"/>
        <w:autoSpaceDN w:val="0"/>
        <w:adjustRightInd w:val="0"/>
        <w:ind w:firstLine="709"/>
        <w:jc w:val="both"/>
      </w:pPr>
      <w:r w:rsidRPr="002D5159">
        <w:t xml:space="preserve">Согласно данным Отчета об исполнении бюджета на 01.01.2023, информации администрации Балтуринского МО, </w:t>
      </w:r>
      <w:r w:rsidRPr="002D5159">
        <w:rPr>
          <w:rFonts w:eastAsia="Calibri"/>
        </w:rPr>
        <w:t>ассигнования на реализацию мероприятий перечня проектов народных инициатив</w:t>
      </w:r>
      <w:r w:rsidRPr="002D5159">
        <w:t xml:space="preserve"> исполнены в сумме 303,03 тыс. </w:t>
      </w:r>
      <w:r w:rsidRPr="00DF6E11">
        <w:t>рублей, т.е. в полном объеме по подразделу 0503 «Благоустройство» - приобретение строительных материалов для ремонта ограждения, аллеи и реставрации памятника ветера</w:t>
      </w:r>
      <w:r>
        <w:t xml:space="preserve">нам Великой </w:t>
      </w:r>
      <w:r w:rsidRPr="004E06F9">
        <w:t>Отечественной Войны, ремонтные работы производились собственными силами.</w:t>
      </w:r>
    </w:p>
    <w:p w:rsidR="00090FCD" w:rsidRPr="002631B1" w:rsidRDefault="007B7D07" w:rsidP="008964DC">
      <w:pPr>
        <w:spacing w:before="200" w:after="200"/>
        <w:jc w:val="center"/>
        <w:rPr>
          <w:rFonts w:eastAsia="Calibri"/>
          <w:b/>
        </w:rPr>
      </w:pPr>
      <w:r w:rsidRPr="002631B1">
        <w:rPr>
          <w:rFonts w:eastAsia="Calibri"/>
          <w:b/>
        </w:rPr>
        <w:lastRenderedPageBreak/>
        <w:t>4</w:t>
      </w:r>
      <w:r w:rsidR="008964DC" w:rsidRPr="002631B1">
        <w:rPr>
          <w:rFonts w:eastAsia="Calibri"/>
          <w:b/>
        </w:rPr>
        <w:t>.</w:t>
      </w:r>
      <w:r w:rsidR="00A02B78" w:rsidRPr="002631B1">
        <w:rPr>
          <w:rFonts w:eastAsia="Calibri"/>
          <w:b/>
        </w:rPr>
        <w:t xml:space="preserve"> </w:t>
      </w:r>
      <w:r w:rsidR="00090FCD" w:rsidRPr="002631B1">
        <w:rPr>
          <w:rFonts w:eastAsia="Calibri"/>
          <w:b/>
        </w:rPr>
        <w:t>Источники финансирования дефицита бюджета. Муниципальные долговые обязательства. Кредиторская</w:t>
      </w:r>
      <w:r w:rsidR="001D3440" w:rsidRPr="002631B1">
        <w:rPr>
          <w:rFonts w:eastAsia="Calibri"/>
          <w:b/>
        </w:rPr>
        <w:t xml:space="preserve"> и дебиторская </w:t>
      </w:r>
      <w:r w:rsidR="00090FCD" w:rsidRPr="002631B1">
        <w:rPr>
          <w:rFonts w:eastAsia="Calibri"/>
          <w:b/>
        </w:rPr>
        <w:t>задолженность</w:t>
      </w:r>
    </w:p>
    <w:p w:rsidR="00CB6338" w:rsidRPr="007A40D2" w:rsidRDefault="00CB6338" w:rsidP="00CB6338">
      <w:pPr>
        <w:ind w:firstLine="709"/>
        <w:jc w:val="both"/>
      </w:pPr>
      <w:r w:rsidRPr="007A40D2">
        <w:t>Решением о бюджете от 30.12.2021 № 154 дефицит (профицит) бюджета не предусмотрен,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Балтуринского МО.</w:t>
      </w:r>
    </w:p>
    <w:p w:rsidR="00CB6338" w:rsidRPr="007A40D2" w:rsidRDefault="00CB6338" w:rsidP="00CB6338">
      <w:pPr>
        <w:ind w:firstLine="709"/>
        <w:jc w:val="both"/>
      </w:pPr>
      <w:r w:rsidRPr="007A40D2">
        <w:rPr>
          <w:rFonts w:eastAsia="Calibri"/>
        </w:rPr>
        <w:t>В течении 2022 года в основные характеристики бюджета были внесены изменения и дополнения, в результате которых утвержден дефицит бюджета в размере 765,0 тыс. рублей. Источники финансирования дефицита – изменения остатков средств на счетах по учету средств бюджетов.</w:t>
      </w:r>
    </w:p>
    <w:p w:rsidR="00CB6338" w:rsidRPr="00003DCD" w:rsidRDefault="00CB6338" w:rsidP="00CB6338">
      <w:pPr>
        <w:autoSpaceDN w:val="0"/>
        <w:adjustRightInd w:val="0"/>
        <w:ind w:firstLine="709"/>
        <w:jc w:val="both"/>
        <w:outlineLvl w:val="3"/>
      </w:pPr>
      <w:r w:rsidRPr="00003DCD">
        <w:t>Остаток средств на счетах бюджета Балтуринского МО по состоянию на 01.01.2022 составлял 765,01 тыс. рублей, бюджет исполнен с профицитом в сумме 278,0 тыс. рублей, остаток средств по состоянию на 01.01.2023 составил 1 042,98 тыс. рублей, что соответствует данным Баланса исполнения бюджета поселения на 01 января 2023 года (ф. 0503120).</w:t>
      </w:r>
    </w:p>
    <w:p w:rsidR="00CB6338" w:rsidRPr="00DE5881" w:rsidRDefault="00CB6338" w:rsidP="00CB6338">
      <w:pPr>
        <w:ind w:firstLine="709"/>
        <w:jc w:val="both"/>
      </w:pPr>
      <w:r w:rsidRPr="003A6265">
        <w:t xml:space="preserve">Порядок </w:t>
      </w:r>
      <w:r w:rsidRPr="00DE5881">
        <w:t>ведения муниципальной долговой книги Балтуринского муниципального образования утвержден Постановлением Главы от 24.05.2011 № 18. По состоянию на 01.01.2022 и 01.01.2023 Балтуринское МО долговых обязательств не имело.</w:t>
      </w:r>
    </w:p>
    <w:p w:rsidR="00CB6338" w:rsidRPr="003A6265" w:rsidRDefault="00CB6338" w:rsidP="00CB63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5881">
        <w:rPr>
          <w:rFonts w:eastAsia="Calibri"/>
        </w:rPr>
        <w:t>По состоянию на 01.01.2023 по данным</w:t>
      </w:r>
      <w:r w:rsidRPr="003A6265">
        <w:rPr>
          <w:rFonts w:eastAsia="Calibri"/>
        </w:rPr>
        <w:t xml:space="preserve"> годового отчета (ф. 0503169) «Сведения по дебиторской и кредиторской задолженности» сумма кредиторской задолженности, по сравнению с кредиторской задолженностью по состоянию на 01.01.2022, снизилась на 10,7 % и составила 70,95 тыс. рублей, в т. ч:</w:t>
      </w:r>
    </w:p>
    <w:p w:rsidR="00CB6338" w:rsidRPr="003A6265" w:rsidRDefault="00CB6338" w:rsidP="00CB6338">
      <w:pPr>
        <w:pStyle w:val="a6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</w:pPr>
      <w:r w:rsidRPr="003A6265">
        <w:t>1,6</w:t>
      </w:r>
      <w:r>
        <w:t>9</w:t>
      </w:r>
      <w:r w:rsidRPr="003A6265">
        <w:t xml:space="preserve"> тыс. рублей – кредиторская задолженность по услугам связи;</w:t>
      </w:r>
    </w:p>
    <w:p w:rsidR="00CB6338" w:rsidRPr="003A6265" w:rsidRDefault="00CB6338" w:rsidP="00CB6338">
      <w:pPr>
        <w:pStyle w:val="a6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</w:pPr>
      <w:r w:rsidRPr="003A6265">
        <w:rPr>
          <w:rFonts w:eastAsia="Calibri"/>
        </w:rPr>
        <w:t xml:space="preserve">49,97 тыс. рублей – кредиторская задолженность </w:t>
      </w:r>
      <w:r w:rsidRPr="003A6265">
        <w:t>по коммунальным услугам;</w:t>
      </w:r>
    </w:p>
    <w:p w:rsidR="00CB6338" w:rsidRPr="00870DD0" w:rsidRDefault="00CB6338" w:rsidP="00CB6338">
      <w:pPr>
        <w:pStyle w:val="a6"/>
        <w:numPr>
          <w:ilvl w:val="0"/>
          <w:numId w:val="28"/>
        </w:numPr>
        <w:autoSpaceDE w:val="0"/>
        <w:autoSpaceDN w:val="0"/>
        <w:adjustRightInd w:val="0"/>
        <w:ind w:left="284" w:hanging="284"/>
      </w:pPr>
      <w:r w:rsidRPr="006128B9">
        <w:t xml:space="preserve">19,29 тыс. </w:t>
      </w:r>
      <w:r w:rsidRPr="00870DD0">
        <w:t>рублей – кредиторская задолженность по приобретению материальных запасов.</w:t>
      </w:r>
    </w:p>
    <w:p w:rsidR="00CB6338" w:rsidRPr="00870DD0" w:rsidRDefault="00CB6338" w:rsidP="00CB6338">
      <w:pPr>
        <w:autoSpaceDE w:val="0"/>
        <w:autoSpaceDN w:val="0"/>
        <w:adjustRightInd w:val="0"/>
        <w:ind w:firstLine="709"/>
        <w:jc w:val="both"/>
      </w:pPr>
      <w:r w:rsidRPr="00870DD0">
        <w:rPr>
          <w:rFonts w:eastAsia="Calibri"/>
        </w:rPr>
        <w:t xml:space="preserve">Данные формы 0503169 «Сведения по дебиторской и кредиторской задолженности» годовой отчетности Балтуринского муниципального образования соответствуют показателям </w:t>
      </w:r>
      <w:r w:rsidRPr="00870DD0">
        <w:t xml:space="preserve">Главной книги </w:t>
      </w:r>
      <w:hyperlink r:id="rId10" w:history="1">
        <w:r w:rsidRPr="00870DD0">
          <w:t>(ф. 0504072)</w:t>
        </w:r>
      </w:hyperlink>
      <w:r w:rsidRPr="00870DD0">
        <w:t>.</w:t>
      </w:r>
    </w:p>
    <w:p w:rsidR="00184D7B" w:rsidRPr="002631B1" w:rsidRDefault="00184D7B" w:rsidP="00184D7B">
      <w:pPr>
        <w:autoSpaceDE w:val="0"/>
        <w:autoSpaceDN w:val="0"/>
        <w:adjustRightInd w:val="0"/>
        <w:ind w:firstLine="709"/>
        <w:jc w:val="both"/>
      </w:pPr>
    </w:p>
    <w:p w:rsidR="001D3440" w:rsidRPr="002631B1" w:rsidRDefault="007B7D07" w:rsidP="00A31230">
      <w:pPr>
        <w:autoSpaceDE w:val="0"/>
        <w:autoSpaceDN w:val="0"/>
        <w:adjustRightInd w:val="0"/>
        <w:jc w:val="center"/>
        <w:rPr>
          <w:b/>
        </w:rPr>
      </w:pPr>
      <w:r w:rsidRPr="002631B1">
        <w:rPr>
          <w:b/>
        </w:rPr>
        <w:t>5</w:t>
      </w:r>
      <w:r w:rsidR="000B2F52" w:rsidRPr="002631B1">
        <w:rPr>
          <w:b/>
        </w:rPr>
        <w:t xml:space="preserve">. </w:t>
      </w:r>
      <w:r w:rsidR="00A10475" w:rsidRPr="002631B1">
        <w:rPr>
          <w:b/>
        </w:rPr>
        <w:t>Рекомендации</w:t>
      </w:r>
    </w:p>
    <w:p w:rsidR="00A31230" w:rsidRPr="002631B1" w:rsidRDefault="00A31230" w:rsidP="007B7D07">
      <w:pPr>
        <w:autoSpaceDN w:val="0"/>
        <w:adjustRightInd w:val="0"/>
        <w:ind w:firstLine="709"/>
        <w:jc w:val="both"/>
        <w:rPr>
          <w:rFonts w:eastAsia="Calibri"/>
        </w:rPr>
      </w:pPr>
    </w:p>
    <w:p w:rsidR="007B7D07" w:rsidRPr="002631B1" w:rsidRDefault="007B7D07" w:rsidP="007B7D07">
      <w:pPr>
        <w:autoSpaceDN w:val="0"/>
        <w:adjustRightInd w:val="0"/>
        <w:ind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</w:t>
      </w:r>
      <w:r w:rsidR="00192566">
        <w:rPr>
          <w:rFonts w:eastAsia="Calibri"/>
        </w:rPr>
        <w:t>Балтуринского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512F8B">
        <w:rPr>
          <w:rFonts w:eastAsia="Calibri"/>
        </w:rPr>
        <w:t>2</w:t>
      </w:r>
      <w:r w:rsidRPr="002631B1">
        <w:rPr>
          <w:rFonts w:eastAsia="Calibri"/>
        </w:rPr>
        <w:t xml:space="preserve"> год рекомендовать:</w:t>
      </w:r>
    </w:p>
    <w:p w:rsidR="007B7D07" w:rsidRPr="002631B1" w:rsidRDefault="007B7D07" w:rsidP="009548CC">
      <w:pPr>
        <w:pStyle w:val="a6"/>
        <w:numPr>
          <w:ilvl w:val="0"/>
          <w:numId w:val="13"/>
        </w:numPr>
        <w:tabs>
          <w:tab w:val="left" w:pos="1276"/>
        </w:tabs>
        <w:autoSpaceDN w:val="0"/>
        <w:adjustRightInd w:val="0"/>
        <w:ind w:left="709" w:firstLine="0"/>
        <w:jc w:val="both"/>
        <w:rPr>
          <w:rFonts w:eastAsia="Calibri"/>
        </w:rPr>
      </w:pPr>
      <w:r w:rsidRPr="002631B1">
        <w:rPr>
          <w:rFonts w:eastAsia="Calibri"/>
        </w:rPr>
        <w:t xml:space="preserve">Главе </w:t>
      </w:r>
      <w:r w:rsidR="00192566">
        <w:rPr>
          <w:rFonts w:eastAsia="Calibri"/>
        </w:rPr>
        <w:t>Балтуринского</w:t>
      </w:r>
      <w:r w:rsidRPr="002631B1">
        <w:rPr>
          <w:rFonts w:eastAsia="Calibri"/>
        </w:rPr>
        <w:t xml:space="preserve"> муниципального образования:</w:t>
      </w:r>
    </w:p>
    <w:p w:rsidR="007B7D07" w:rsidRPr="002631B1" w:rsidRDefault="007B7D07" w:rsidP="009548CC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 w:rsidR="00192566">
        <w:rPr>
          <w:rFonts w:eastAsia="Calibri"/>
        </w:rPr>
        <w:t>Балтуринского</w:t>
      </w:r>
      <w:r w:rsidR="00890835" w:rsidRPr="002631B1">
        <w:rPr>
          <w:rFonts w:eastAsia="Calibri"/>
        </w:rPr>
        <w:t xml:space="preserve"> муниципального образования;</w:t>
      </w:r>
    </w:p>
    <w:p w:rsidR="007B7D07" w:rsidRPr="002631B1" w:rsidRDefault="007B7D07" w:rsidP="009548CC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Разработать мероприятия по устранению нарушений и выполнению рекомендаций Контроль-счетной палаты Чунского районного муниципального образования и в срок до </w:t>
      </w:r>
      <w:r w:rsidR="00077396">
        <w:rPr>
          <w:rFonts w:eastAsia="Calibri"/>
        </w:rPr>
        <w:t>10</w:t>
      </w:r>
      <w:r w:rsidRPr="002631B1">
        <w:rPr>
          <w:rFonts w:eastAsia="Calibri"/>
        </w:rPr>
        <w:t>.0</w:t>
      </w:r>
      <w:r w:rsidR="00077396">
        <w:rPr>
          <w:rFonts w:eastAsia="Calibri"/>
        </w:rPr>
        <w:t>4</w:t>
      </w:r>
      <w:r w:rsidRPr="002631B1">
        <w:rPr>
          <w:rFonts w:eastAsia="Calibri"/>
        </w:rPr>
        <w:t>.202</w:t>
      </w:r>
      <w:r w:rsidR="00084044">
        <w:rPr>
          <w:rFonts w:eastAsia="Calibri"/>
        </w:rPr>
        <w:t>3</w:t>
      </w:r>
      <w:r w:rsidRPr="002631B1">
        <w:rPr>
          <w:rFonts w:eastAsia="Calibri"/>
        </w:rPr>
        <w:t xml:space="preserve"> проинформировать Контрольно-счетную палату Чунского районного муниципального о</w:t>
      </w:r>
      <w:r w:rsidR="00890835" w:rsidRPr="002631B1">
        <w:rPr>
          <w:rFonts w:eastAsia="Calibri"/>
        </w:rPr>
        <w:t>бразования о ходе их исполнения;</w:t>
      </w:r>
    </w:p>
    <w:p w:rsidR="007B7D07" w:rsidRPr="002631B1" w:rsidRDefault="007B7D07" w:rsidP="009548CC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Усилить контроль на каждом этапе бюджетного процесса в </w:t>
      </w:r>
      <w:r w:rsidR="00077396">
        <w:rPr>
          <w:rFonts w:eastAsia="Calibri"/>
        </w:rPr>
        <w:t>Балтуринском</w:t>
      </w:r>
      <w:r w:rsidRPr="002631B1">
        <w:rPr>
          <w:rFonts w:eastAsia="Calibri"/>
        </w:rPr>
        <w:t xml:space="preserve">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077396">
        <w:rPr>
          <w:rFonts w:eastAsia="Calibri"/>
        </w:rPr>
        <w:t>Балтуринского</w:t>
      </w:r>
      <w:r w:rsidRPr="002631B1">
        <w:rPr>
          <w:rFonts w:eastAsia="Calibri"/>
        </w:rPr>
        <w:t xml:space="preserve"> муниципального об</w:t>
      </w:r>
      <w:r w:rsidR="00890835" w:rsidRPr="002631B1">
        <w:rPr>
          <w:rFonts w:eastAsia="Calibri"/>
        </w:rPr>
        <w:t>разования, приказами Минфина РФ;</w:t>
      </w:r>
    </w:p>
    <w:p w:rsidR="007B7D07" w:rsidRPr="002631B1" w:rsidRDefault="007B7D07" w:rsidP="009548CC">
      <w:pPr>
        <w:pStyle w:val="a6"/>
        <w:numPr>
          <w:ilvl w:val="0"/>
          <w:numId w:val="13"/>
        </w:numPr>
        <w:tabs>
          <w:tab w:val="left" w:pos="1276"/>
        </w:tabs>
        <w:autoSpaceDN w:val="0"/>
        <w:adjustRightInd w:val="0"/>
        <w:ind w:left="709" w:firstLine="0"/>
        <w:jc w:val="both"/>
        <w:rPr>
          <w:rFonts w:eastAsia="Calibri"/>
        </w:rPr>
      </w:pPr>
      <w:r w:rsidRPr="002631B1">
        <w:rPr>
          <w:rFonts w:eastAsia="Calibri"/>
        </w:rPr>
        <w:t xml:space="preserve">Депутатам Думы </w:t>
      </w:r>
      <w:r w:rsidR="00077396">
        <w:rPr>
          <w:rFonts w:eastAsia="Calibri"/>
        </w:rPr>
        <w:t>Балтуринского</w:t>
      </w:r>
      <w:r w:rsidR="00077396">
        <w:rPr>
          <w:rFonts w:eastAsia="Calibri"/>
        </w:rPr>
        <w:t xml:space="preserve"> </w:t>
      </w:r>
      <w:r w:rsidRPr="002631B1">
        <w:rPr>
          <w:rFonts w:eastAsia="Calibri"/>
        </w:rPr>
        <w:t>муниципального образования:</w:t>
      </w:r>
    </w:p>
    <w:p w:rsidR="007B7D07" w:rsidRPr="002631B1" w:rsidRDefault="007B7D07" w:rsidP="009548CC">
      <w:pPr>
        <w:pStyle w:val="a6"/>
        <w:numPr>
          <w:ilvl w:val="1"/>
          <w:numId w:val="13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lastRenderedPageBreak/>
        <w:t xml:space="preserve">Рассмотреть годовой отчет об исполнении бюджета </w:t>
      </w:r>
      <w:r w:rsidR="00077396">
        <w:rPr>
          <w:rFonts w:eastAsia="Calibri"/>
        </w:rPr>
        <w:t>Балтуринского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084044">
        <w:rPr>
          <w:rFonts w:eastAsia="Calibri"/>
        </w:rPr>
        <w:t>2</w:t>
      </w:r>
      <w:r w:rsidRPr="002631B1">
        <w:rPr>
          <w:rFonts w:eastAsia="Calibri"/>
        </w:rPr>
        <w:t xml:space="preserve"> год с учетом настоящего заключения, утвердить указанный отчет и его основные показатели.</w:t>
      </w:r>
    </w:p>
    <w:p w:rsidR="00A10475" w:rsidRDefault="00A10475" w:rsidP="00A10475">
      <w:pPr>
        <w:ind w:firstLine="851"/>
        <w:jc w:val="both"/>
      </w:pPr>
    </w:p>
    <w:p w:rsidR="00B602D6" w:rsidRPr="002631B1" w:rsidRDefault="00B602D6" w:rsidP="00A10475">
      <w:pPr>
        <w:ind w:firstLine="851"/>
        <w:jc w:val="both"/>
      </w:pPr>
    </w:p>
    <w:p w:rsidR="00A938F7" w:rsidRPr="002631B1" w:rsidRDefault="00A938F7" w:rsidP="00A10475">
      <w:pPr>
        <w:ind w:firstLine="851"/>
        <w:jc w:val="both"/>
      </w:pPr>
    </w:p>
    <w:p w:rsidR="00B561E1" w:rsidRPr="002631B1" w:rsidRDefault="00457941" w:rsidP="00B561E1">
      <w:r>
        <w:t>Аудитор</w:t>
      </w:r>
      <w:r w:rsidR="00B561E1" w:rsidRPr="002631B1">
        <w:t xml:space="preserve"> Контрольно-счетной палаты </w:t>
      </w:r>
    </w:p>
    <w:p w:rsidR="00B561E1" w:rsidRPr="002631B1" w:rsidRDefault="00B561E1" w:rsidP="00B561E1">
      <w:r w:rsidRPr="002631B1">
        <w:t>Чунского районного муниципального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="00457941">
        <w:t>Н. А. Колотыгина</w:t>
      </w:r>
    </w:p>
    <w:p w:rsidR="00B561E1" w:rsidRPr="002631B1" w:rsidRDefault="00B561E1" w:rsidP="00B561E1"/>
    <w:p w:rsidR="00B561E1" w:rsidRPr="002631B1" w:rsidRDefault="00B561E1" w:rsidP="00B561E1">
      <w:r w:rsidRPr="002631B1">
        <w:t xml:space="preserve">Ведущий инспектор Контрольно-счетной палаты </w:t>
      </w:r>
    </w:p>
    <w:p w:rsidR="00B561E1" w:rsidRPr="002631B1" w:rsidRDefault="00B561E1" w:rsidP="00B561E1">
      <w:r w:rsidRPr="002631B1">
        <w:t>Чунского районного муниципального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="001D3440" w:rsidRPr="002631B1">
        <w:t>Ю.</w:t>
      </w:r>
      <w:r w:rsidR="00457941">
        <w:t xml:space="preserve"> </w:t>
      </w:r>
      <w:r w:rsidRPr="002631B1">
        <w:t>С. Смышляева</w:t>
      </w:r>
    </w:p>
    <w:p w:rsidR="004556E1" w:rsidRPr="002631B1" w:rsidRDefault="001D3440" w:rsidP="00B561E1">
      <w:r w:rsidRPr="002631B1">
        <w:t xml:space="preserve"> </w:t>
      </w:r>
    </w:p>
    <w:p w:rsidR="004556E1" w:rsidRPr="002631B1" w:rsidRDefault="004556E1" w:rsidP="00B561E1">
      <w:r w:rsidRPr="002631B1">
        <w:t>Ведущий инспектор Контрольно-счетной палаты</w:t>
      </w:r>
    </w:p>
    <w:p w:rsidR="004556E1" w:rsidRPr="002631B1" w:rsidRDefault="004556E1" w:rsidP="00B561E1">
      <w:r w:rsidRPr="002631B1">
        <w:t>Чунского районного муниципаль</w:t>
      </w:r>
      <w:r w:rsidR="001D3440" w:rsidRPr="002631B1">
        <w:t>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Pr="002631B1">
        <w:t>Н.</w:t>
      </w:r>
      <w:r w:rsidR="00457941">
        <w:t xml:space="preserve"> </w:t>
      </w:r>
      <w:bookmarkStart w:id="2" w:name="_GoBack"/>
      <w:bookmarkEnd w:id="2"/>
      <w:r w:rsidRPr="002631B1">
        <w:t xml:space="preserve">И. </w:t>
      </w:r>
      <w:r w:rsidR="00C074B2" w:rsidRPr="002631B1">
        <w:t>С</w:t>
      </w:r>
      <w:r w:rsidRPr="002631B1">
        <w:t>ахарова</w:t>
      </w:r>
    </w:p>
    <w:p w:rsidR="00B561E1" w:rsidRPr="002631B1" w:rsidRDefault="00B561E1" w:rsidP="00B561E1"/>
    <w:sectPr w:rsidR="00B561E1" w:rsidRPr="002631B1" w:rsidSect="002631B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31" w:rsidRDefault="00231D31" w:rsidP="00F02435">
      <w:r>
        <w:separator/>
      </w:r>
    </w:p>
  </w:endnote>
  <w:endnote w:type="continuationSeparator" w:id="0">
    <w:p w:rsidR="00231D31" w:rsidRDefault="00231D31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31" w:rsidRDefault="00231D31" w:rsidP="00F02435">
      <w:r>
        <w:separator/>
      </w:r>
    </w:p>
  </w:footnote>
  <w:footnote w:type="continuationSeparator" w:id="0">
    <w:p w:rsidR="00231D31" w:rsidRDefault="00231D31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132677"/>
      <w:docPartObj>
        <w:docPartGallery w:val="Page Numbers (Top of Page)"/>
        <w:docPartUnique/>
      </w:docPartObj>
    </w:sdtPr>
    <w:sdtContent>
      <w:p w:rsidR="00192566" w:rsidRDefault="001925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941">
          <w:rPr>
            <w:noProof/>
          </w:rPr>
          <w:t>11</w:t>
        </w:r>
        <w:r>
          <w:fldChar w:fldCharType="end"/>
        </w:r>
      </w:p>
    </w:sdtContent>
  </w:sdt>
  <w:p w:rsidR="00192566" w:rsidRDefault="001925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D1B"/>
    <w:multiLevelType w:val="hybridMultilevel"/>
    <w:tmpl w:val="0AA26786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3" w15:restartNumberingAfterBreak="0">
    <w:nsid w:val="0992686B"/>
    <w:multiLevelType w:val="hybridMultilevel"/>
    <w:tmpl w:val="FF46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AD92DE6"/>
    <w:multiLevelType w:val="hybridMultilevel"/>
    <w:tmpl w:val="795A163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589A"/>
    <w:multiLevelType w:val="hybridMultilevel"/>
    <w:tmpl w:val="BFD00F2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F30886"/>
    <w:multiLevelType w:val="hybridMultilevel"/>
    <w:tmpl w:val="4A96E466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CA59AA"/>
    <w:multiLevelType w:val="hybridMultilevel"/>
    <w:tmpl w:val="52A27C20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4DC2"/>
    <w:multiLevelType w:val="hybridMultilevel"/>
    <w:tmpl w:val="231A18DA"/>
    <w:lvl w:ilvl="0" w:tplc="176AB1D8">
      <w:start w:val="1"/>
      <w:numFmt w:val="bullet"/>
      <w:lvlText w:val="-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24DA"/>
    <w:multiLevelType w:val="hybridMultilevel"/>
    <w:tmpl w:val="D6BA152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06179"/>
    <w:multiLevelType w:val="hybridMultilevel"/>
    <w:tmpl w:val="661E09B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9559F2"/>
    <w:multiLevelType w:val="hybridMultilevel"/>
    <w:tmpl w:val="B106D196"/>
    <w:lvl w:ilvl="0" w:tplc="F2DC75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361B11"/>
    <w:multiLevelType w:val="hybridMultilevel"/>
    <w:tmpl w:val="4642D3E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8D564D8"/>
    <w:multiLevelType w:val="hybridMultilevel"/>
    <w:tmpl w:val="E9A0339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0338C1"/>
    <w:multiLevelType w:val="hybridMultilevel"/>
    <w:tmpl w:val="F0209B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A8657D"/>
    <w:multiLevelType w:val="multilevel"/>
    <w:tmpl w:val="C8C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D230335"/>
    <w:multiLevelType w:val="hybridMultilevel"/>
    <w:tmpl w:val="664E476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403534"/>
    <w:multiLevelType w:val="hybridMultilevel"/>
    <w:tmpl w:val="07E09260"/>
    <w:lvl w:ilvl="0" w:tplc="B706D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24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ABC02D6"/>
    <w:multiLevelType w:val="hybridMultilevel"/>
    <w:tmpl w:val="921A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D09E3"/>
    <w:multiLevelType w:val="hybridMultilevel"/>
    <w:tmpl w:val="5E6A7F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0D7FF3"/>
    <w:multiLevelType w:val="hybridMultilevel"/>
    <w:tmpl w:val="CF24348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420C96"/>
    <w:multiLevelType w:val="hybridMultilevel"/>
    <w:tmpl w:val="403E0BA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4"/>
  </w:num>
  <w:num w:numId="4">
    <w:abstractNumId w:val="12"/>
  </w:num>
  <w:num w:numId="5">
    <w:abstractNumId w:val="27"/>
  </w:num>
  <w:num w:numId="6">
    <w:abstractNumId w:val="29"/>
  </w:num>
  <w:num w:numId="7">
    <w:abstractNumId w:val="30"/>
  </w:num>
  <w:num w:numId="8">
    <w:abstractNumId w:val="25"/>
  </w:num>
  <w:num w:numId="9">
    <w:abstractNumId w:val="24"/>
  </w:num>
  <w:num w:numId="10">
    <w:abstractNumId w:val="19"/>
  </w:num>
  <w:num w:numId="11">
    <w:abstractNumId w:val="20"/>
  </w:num>
  <w:num w:numId="12">
    <w:abstractNumId w:val="2"/>
  </w:num>
  <w:num w:numId="13">
    <w:abstractNumId w:val="23"/>
  </w:num>
  <w:num w:numId="14">
    <w:abstractNumId w:val="15"/>
  </w:num>
  <w:num w:numId="15">
    <w:abstractNumId w:val="0"/>
  </w:num>
  <w:num w:numId="16">
    <w:abstractNumId w:val="28"/>
  </w:num>
  <w:num w:numId="17">
    <w:abstractNumId w:val="5"/>
  </w:num>
  <w:num w:numId="18">
    <w:abstractNumId w:val="11"/>
  </w:num>
  <w:num w:numId="19">
    <w:abstractNumId w:val="14"/>
  </w:num>
  <w:num w:numId="20">
    <w:abstractNumId w:val="16"/>
  </w:num>
  <w:num w:numId="21">
    <w:abstractNumId w:val="18"/>
  </w:num>
  <w:num w:numId="22">
    <w:abstractNumId w:val="13"/>
  </w:num>
  <w:num w:numId="23">
    <w:abstractNumId w:val="6"/>
  </w:num>
  <w:num w:numId="24">
    <w:abstractNumId w:val="10"/>
  </w:num>
  <w:num w:numId="25">
    <w:abstractNumId w:val="3"/>
  </w:num>
  <w:num w:numId="26">
    <w:abstractNumId w:val="9"/>
  </w:num>
  <w:num w:numId="27">
    <w:abstractNumId w:val="22"/>
  </w:num>
  <w:num w:numId="28">
    <w:abstractNumId w:val="17"/>
  </w:num>
  <w:num w:numId="29">
    <w:abstractNumId w:val="21"/>
  </w:num>
  <w:num w:numId="30">
    <w:abstractNumId w:val="8"/>
  </w:num>
  <w:num w:numId="31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42"/>
    <w:rsid w:val="000010F9"/>
    <w:rsid w:val="00002ACB"/>
    <w:rsid w:val="000050C0"/>
    <w:rsid w:val="000070E1"/>
    <w:rsid w:val="00007127"/>
    <w:rsid w:val="00011695"/>
    <w:rsid w:val="00012CB4"/>
    <w:rsid w:val="0001334D"/>
    <w:rsid w:val="00014875"/>
    <w:rsid w:val="000158DB"/>
    <w:rsid w:val="000166B9"/>
    <w:rsid w:val="00016E23"/>
    <w:rsid w:val="0002185A"/>
    <w:rsid w:val="00022DBF"/>
    <w:rsid w:val="000249EE"/>
    <w:rsid w:val="000256FB"/>
    <w:rsid w:val="00027C98"/>
    <w:rsid w:val="00030DCB"/>
    <w:rsid w:val="00032258"/>
    <w:rsid w:val="0003279F"/>
    <w:rsid w:val="00033F29"/>
    <w:rsid w:val="00034748"/>
    <w:rsid w:val="00034BD1"/>
    <w:rsid w:val="00034ED7"/>
    <w:rsid w:val="00035550"/>
    <w:rsid w:val="000363EA"/>
    <w:rsid w:val="00036A1F"/>
    <w:rsid w:val="000405B9"/>
    <w:rsid w:val="000420D2"/>
    <w:rsid w:val="000447D6"/>
    <w:rsid w:val="00044DBC"/>
    <w:rsid w:val="000462EA"/>
    <w:rsid w:val="000474CE"/>
    <w:rsid w:val="00050048"/>
    <w:rsid w:val="00050B0F"/>
    <w:rsid w:val="0005415D"/>
    <w:rsid w:val="00061C59"/>
    <w:rsid w:val="000639D0"/>
    <w:rsid w:val="00065152"/>
    <w:rsid w:val="000658B4"/>
    <w:rsid w:val="00066C99"/>
    <w:rsid w:val="0007555F"/>
    <w:rsid w:val="000760B5"/>
    <w:rsid w:val="00076469"/>
    <w:rsid w:val="000771E8"/>
    <w:rsid w:val="00077396"/>
    <w:rsid w:val="00077C19"/>
    <w:rsid w:val="000801BB"/>
    <w:rsid w:val="00080765"/>
    <w:rsid w:val="000814D0"/>
    <w:rsid w:val="00081DC3"/>
    <w:rsid w:val="00081EBC"/>
    <w:rsid w:val="000831CF"/>
    <w:rsid w:val="00083425"/>
    <w:rsid w:val="0008369E"/>
    <w:rsid w:val="00084044"/>
    <w:rsid w:val="00085FCC"/>
    <w:rsid w:val="00086F84"/>
    <w:rsid w:val="00087FD5"/>
    <w:rsid w:val="00090F2A"/>
    <w:rsid w:val="00090FCD"/>
    <w:rsid w:val="000915E1"/>
    <w:rsid w:val="000930E3"/>
    <w:rsid w:val="0009321E"/>
    <w:rsid w:val="00094F84"/>
    <w:rsid w:val="00096314"/>
    <w:rsid w:val="000A05EA"/>
    <w:rsid w:val="000A1854"/>
    <w:rsid w:val="000A30FA"/>
    <w:rsid w:val="000A3584"/>
    <w:rsid w:val="000A3DF5"/>
    <w:rsid w:val="000A6C96"/>
    <w:rsid w:val="000A7A9E"/>
    <w:rsid w:val="000B145C"/>
    <w:rsid w:val="000B2725"/>
    <w:rsid w:val="000B2A58"/>
    <w:rsid w:val="000B2F52"/>
    <w:rsid w:val="000B4147"/>
    <w:rsid w:val="000B53D7"/>
    <w:rsid w:val="000B634D"/>
    <w:rsid w:val="000B6C12"/>
    <w:rsid w:val="000B7A1D"/>
    <w:rsid w:val="000C2A78"/>
    <w:rsid w:val="000C4A08"/>
    <w:rsid w:val="000C7219"/>
    <w:rsid w:val="000D0759"/>
    <w:rsid w:val="000D268E"/>
    <w:rsid w:val="000D29F4"/>
    <w:rsid w:val="000D2E1F"/>
    <w:rsid w:val="000D3123"/>
    <w:rsid w:val="000D32E9"/>
    <w:rsid w:val="000D49E0"/>
    <w:rsid w:val="000D65A3"/>
    <w:rsid w:val="000E15CC"/>
    <w:rsid w:val="000E2F4E"/>
    <w:rsid w:val="000E563D"/>
    <w:rsid w:val="000E6DD2"/>
    <w:rsid w:val="000E7533"/>
    <w:rsid w:val="000E7CF4"/>
    <w:rsid w:val="000F3715"/>
    <w:rsid w:val="000F6DB9"/>
    <w:rsid w:val="000F7C6E"/>
    <w:rsid w:val="001016ED"/>
    <w:rsid w:val="00101844"/>
    <w:rsid w:val="001031FD"/>
    <w:rsid w:val="00106367"/>
    <w:rsid w:val="00107274"/>
    <w:rsid w:val="00107549"/>
    <w:rsid w:val="00110110"/>
    <w:rsid w:val="00111C6A"/>
    <w:rsid w:val="001149C1"/>
    <w:rsid w:val="00115997"/>
    <w:rsid w:val="00115DDA"/>
    <w:rsid w:val="001162A8"/>
    <w:rsid w:val="00116D81"/>
    <w:rsid w:val="0011701D"/>
    <w:rsid w:val="0012049C"/>
    <w:rsid w:val="00122166"/>
    <w:rsid w:val="0012262E"/>
    <w:rsid w:val="00122FF4"/>
    <w:rsid w:val="00123FA6"/>
    <w:rsid w:val="00124418"/>
    <w:rsid w:val="00124D35"/>
    <w:rsid w:val="001257EE"/>
    <w:rsid w:val="00125D8C"/>
    <w:rsid w:val="001317D2"/>
    <w:rsid w:val="00131BFD"/>
    <w:rsid w:val="00132F27"/>
    <w:rsid w:val="00135645"/>
    <w:rsid w:val="00137038"/>
    <w:rsid w:val="0013758E"/>
    <w:rsid w:val="00144A47"/>
    <w:rsid w:val="00150784"/>
    <w:rsid w:val="00150DCF"/>
    <w:rsid w:val="00151386"/>
    <w:rsid w:val="00152163"/>
    <w:rsid w:val="00152318"/>
    <w:rsid w:val="00154C18"/>
    <w:rsid w:val="00156121"/>
    <w:rsid w:val="00160124"/>
    <w:rsid w:val="00163A20"/>
    <w:rsid w:val="00166918"/>
    <w:rsid w:val="0017193C"/>
    <w:rsid w:val="0017463C"/>
    <w:rsid w:val="00180138"/>
    <w:rsid w:val="00181F77"/>
    <w:rsid w:val="0018255A"/>
    <w:rsid w:val="00183C2A"/>
    <w:rsid w:val="00184D7B"/>
    <w:rsid w:val="0018624D"/>
    <w:rsid w:val="00186909"/>
    <w:rsid w:val="0018697E"/>
    <w:rsid w:val="00187AF5"/>
    <w:rsid w:val="00190A9F"/>
    <w:rsid w:val="00192566"/>
    <w:rsid w:val="00192674"/>
    <w:rsid w:val="00193248"/>
    <w:rsid w:val="00193AC4"/>
    <w:rsid w:val="00195325"/>
    <w:rsid w:val="00195641"/>
    <w:rsid w:val="00195B78"/>
    <w:rsid w:val="001965FE"/>
    <w:rsid w:val="001A0485"/>
    <w:rsid w:val="001A06F8"/>
    <w:rsid w:val="001A10C1"/>
    <w:rsid w:val="001A2BCD"/>
    <w:rsid w:val="001A5256"/>
    <w:rsid w:val="001A6907"/>
    <w:rsid w:val="001A6CCA"/>
    <w:rsid w:val="001B0F89"/>
    <w:rsid w:val="001B1A28"/>
    <w:rsid w:val="001B5697"/>
    <w:rsid w:val="001B7DF3"/>
    <w:rsid w:val="001C0144"/>
    <w:rsid w:val="001C0160"/>
    <w:rsid w:val="001C17AD"/>
    <w:rsid w:val="001C2B73"/>
    <w:rsid w:val="001C404C"/>
    <w:rsid w:val="001C4E64"/>
    <w:rsid w:val="001C58D1"/>
    <w:rsid w:val="001C6E80"/>
    <w:rsid w:val="001D0ECC"/>
    <w:rsid w:val="001D0F5E"/>
    <w:rsid w:val="001D2B55"/>
    <w:rsid w:val="001D3440"/>
    <w:rsid w:val="001D429A"/>
    <w:rsid w:val="001D4BB2"/>
    <w:rsid w:val="001D5346"/>
    <w:rsid w:val="001D5AEC"/>
    <w:rsid w:val="001D75E9"/>
    <w:rsid w:val="001D79AA"/>
    <w:rsid w:val="001D7B36"/>
    <w:rsid w:val="001D7F6F"/>
    <w:rsid w:val="001E0A7B"/>
    <w:rsid w:val="001E16D2"/>
    <w:rsid w:val="001E182F"/>
    <w:rsid w:val="001E32D1"/>
    <w:rsid w:val="001E36DE"/>
    <w:rsid w:val="001E44E6"/>
    <w:rsid w:val="001E4C4B"/>
    <w:rsid w:val="001E5244"/>
    <w:rsid w:val="001E6BF9"/>
    <w:rsid w:val="001E74DF"/>
    <w:rsid w:val="001F05B0"/>
    <w:rsid w:val="001F0A31"/>
    <w:rsid w:val="001F42F6"/>
    <w:rsid w:val="001F4517"/>
    <w:rsid w:val="001F4B0F"/>
    <w:rsid w:val="001F527B"/>
    <w:rsid w:val="001F771F"/>
    <w:rsid w:val="00203285"/>
    <w:rsid w:val="00207128"/>
    <w:rsid w:val="00210BE5"/>
    <w:rsid w:val="00213BE2"/>
    <w:rsid w:val="0021483C"/>
    <w:rsid w:val="002164B3"/>
    <w:rsid w:val="002170FA"/>
    <w:rsid w:val="0022041A"/>
    <w:rsid w:val="00220555"/>
    <w:rsid w:val="00221A94"/>
    <w:rsid w:val="00222CDE"/>
    <w:rsid w:val="00231D31"/>
    <w:rsid w:val="00232604"/>
    <w:rsid w:val="002339D9"/>
    <w:rsid w:val="00233A14"/>
    <w:rsid w:val="00233F4D"/>
    <w:rsid w:val="00235A04"/>
    <w:rsid w:val="00236047"/>
    <w:rsid w:val="0023662D"/>
    <w:rsid w:val="002368CF"/>
    <w:rsid w:val="00236F85"/>
    <w:rsid w:val="00237FF8"/>
    <w:rsid w:val="002410D1"/>
    <w:rsid w:val="002422D5"/>
    <w:rsid w:val="00242746"/>
    <w:rsid w:val="002427A0"/>
    <w:rsid w:val="002435D7"/>
    <w:rsid w:val="002436FA"/>
    <w:rsid w:val="00243EDD"/>
    <w:rsid w:val="00245097"/>
    <w:rsid w:val="00245BBF"/>
    <w:rsid w:val="00246569"/>
    <w:rsid w:val="002479A1"/>
    <w:rsid w:val="00250D2B"/>
    <w:rsid w:val="002517D9"/>
    <w:rsid w:val="00253CA0"/>
    <w:rsid w:val="002574CC"/>
    <w:rsid w:val="0026056A"/>
    <w:rsid w:val="0026248F"/>
    <w:rsid w:val="002631B1"/>
    <w:rsid w:val="00265776"/>
    <w:rsid w:val="00270709"/>
    <w:rsid w:val="00272225"/>
    <w:rsid w:val="00274044"/>
    <w:rsid w:val="00274D41"/>
    <w:rsid w:val="00274E01"/>
    <w:rsid w:val="002752D7"/>
    <w:rsid w:val="00275D3D"/>
    <w:rsid w:val="00281ADF"/>
    <w:rsid w:val="00293F35"/>
    <w:rsid w:val="002947CF"/>
    <w:rsid w:val="00294E55"/>
    <w:rsid w:val="00296FB8"/>
    <w:rsid w:val="002A07E8"/>
    <w:rsid w:val="002A3BA8"/>
    <w:rsid w:val="002A5A46"/>
    <w:rsid w:val="002A6E97"/>
    <w:rsid w:val="002A7AA3"/>
    <w:rsid w:val="002B03B4"/>
    <w:rsid w:val="002B22BB"/>
    <w:rsid w:val="002B245D"/>
    <w:rsid w:val="002B4E1F"/>
    <w:rsid w:val="002B6DEB"/>
    <w:rsid w:val="002C1659"/>
    <w:rsid w:val="002C3557"/>
    <w:rsid w:val="002C4143"/>
    <w:rsid w:val="002C4232"/>
    <w:rsid w:val="002C4FF6"/>
    <w:rsid w:val="002C7AB0"/>
    <w:rsid w:val="002D103C"/>
    <w:rsid w:val="002D5038"/>
    <w:rsid w:val="002D6DC8"/>
    <w:rsid w:val="002E25E3"/>
    <w:rsid w:val="002E2B57"/>
    <w:rsid w:val="002E4FD9"/>
    <w:rsid w:val="002E5006"/>
    <w:rsid w:val="002E6759"/>
    <w:rsid w:val="002E6952"/>
    <w:rsid w:val="002E6C03"/>
    <w:rsid w:val="002E6C81"/>
    <w:rsid w:val="002F139E"/>
    <w:rsid w:val="002F3BFA"/>
    <w:rsid w:val="002F6DC0"/>
    <w:rsid w:val="002F70FB"/>
    <w:rsid w:val="0030138C"/>
    <w:rsid w:val="00302A05"/>
    <w:rsid w:val="00302F76"/>
    <w:rsid w:val="00303B9E"/>
    <w:rsid w:val="00306BAF"/>
    <w:rsid w:val="00307596"/>
    <w:rsid w:val="00307E0F"/>
    <w:rsid w:val="0031090A"/>
    <w:rsid w:val="00310D41"/>
    <w:rsid w:val="00311574"/>
    <w:rsid w:val="00311688"/>
    <w:rsid w:val="00312930"/>
    <w:rsid w:val="0031306A"/>
    <w:rsid w:val="00313343"/>
    <w:rsid w:val="00314071"/>
    <w:rsid w:val="003150EF"/>
    <w:rsid w:val="00315EFB"/>
    <w:rsid w:val="00316D8C"/>
    <w:rsid w:val="00321C1B"/>
    <w:rsid w:val="00322C16"/>
    <w:rsid w:val="00323DB7"/>
    <w:rsid w:val="003247A6"/>
    <w:rsid w:val="00324822"/>
    <w:rsid w:val="0032538F"/>
    <w:rsid w:val="003270C1"/>
    <w:rsid w:val="00327A72"/>
    <w:rsid w:val="00330D72"/>
    <w:rsid w:val="0033273C"/>
    <w:rsid w:val="0033315D"/>
    <w:rsid w:val="003351D0"/>
    <w:rsid w:val="00336CB3"/>
    <w:rsid w:val="003373A8"/>
    <w:rsid w:val="00337D6B"/>
    <w:rsid w:val="00340DBC"/>
    <w:rsid w:val="003428C3"/>
    <w:rsid w:val="003434A3"/>
    <w:rsid w:val="003449A7"/>
    <w:rsid w:val="00345A74"/>
    <w:rsid w:val="00345B73"/>
    <w:rsid w:val="003463A1"/>
    <w:rsid w:val="003473DA"/>
    <w:rsid w:val="00356434"/>
    <w:rsid w:val="0036030F"/>
    <w:rsid w:val="00360CC9"/>
    <w:rsid w:val="00361B7B"/>
    <w:rsid w:val="003637AF"/>
    <w:rsid w:val="0036443C"/>
    <w:rsid w:val="003662ED"/>
    <w:rsid w:val="0037036A"/>
    <w:rsid w:val="0037040B"/>
    <w:rsid w:val="003720EB"/>
    <w:rsid w:val="00372DAC"/>
    <w:rsid w:val="00373904"/>
    <w:rsid w:val="003742E4"/>
    <w:rsid w:val="003753FB"/>
    <w:rsid w:val="00375504"/>
    <w:rsid w:val="00376132"/>
    <w:rsid w:val="00376C2F"/>
    <w:rsid w:val="003777F1"/>
    <w:rsid w:val="0038041B"/>
    <w:rsid w:val="0038244E"/>
    <w:rsid w:val="0038336F"/>
    <w:rsid w:val="00383B73"/>
    <w:rsid w:val="00383F9C"/>
    <w:rsid w:val="00384260"/>
    <w:rsid w:val="003859FD"/>
    <w:rsid w:val="00385AEF"/>
    <w:rsid w:val="0038654F"/>
    <w:rsid w:val="003901AB"/>
    <w:rsid w:val="003943BD"/>
    <w:rsid w:val="0039482E"/>
    <w:rsid w:val="00396DB6"/>
    <w:rsid w:val="0039728E"/>
    <w:rsid w:val="00397320"/>
    <w:rsid w:val="0039768F"/>
    <w:rsid w:val="003A0554"/>
    <w:rsid w:val="003A2C21"/>
    <w:rsid w:val="003A69C3"/>
    <w:rsid w:val="003B10FA"/>
    <w:rsid w:val="003B25AB"/>
    <w:rsid w:val="003B2D49"/>
    <w:rsid w:val="003B6B87"/>
    <w:rsid w:val="003B7069"/>
    <w:rsid w:val="003C1A74"/>
    <w:rsid w:val="003C1C05"/>
    <w:rsid w:val="003C21F4"/>
    <w:rsid w:val="003C4D7F"/>
    <w:rsid w:val="003C5086"/>
    <w:rsid w:val="003C6F12"/>
    <w:rsid w:val="003D0E2A"/>
    <w:rsid w:val="003D1C18"/>
    <w:rsid w:val="003D2952"/>
    <w:rsid w:val="003D2A73"/>
    <w:rsid w:val="003D7E3F"/>
    <w:rsid w:val="003E0DEB"/>
    <w:rsid w:val="003E3CA8"/>
    <w:rsid w:val="003E53EC"/>
    <w:rsid w:val="003E7765"/>
    <w:rsid w:val="003F45FE"/>
    <w:rsid w:val="003F4B7E"/>
    <w:rsid w:val="003F5BEC"/>
    <w:rsid w:val="0040368F"/>
    <w:rsid w:val="00404879"/>
    <w:rsid w:val="00407D72"/>
    <w:rsid w:val="00411DFD"/>
    <w:rsid w:val="0041211C"/>
    <w:rsid w:val="004129A8"/>
    <w:rsid w:val="00424FE0"/>
    <w:rsid w:val="0042749A"/>
    <w:rsid w:val="00430019"/>
    <w:rsid w:val="00431DB5"/>
    <w:rsid w:val="00431EF0"/>
    <w:rsid w:val="004321F3"/>
    <w:rsid w:val="0043226E"/>
    <w:rsid w:val="0043439F"/>
    <w:rsid w:val="00434DDF"/>
    <w:rsid w:val="004412E8"/>
    <w:rsid w:val="00443829"/>
    <w:rsid w:val="00443C84"/>
    <w:rsid w:val="00444F2B"/>
    <w:rsid w:val="00446492"/>
    <w:rsid w:val="0044690C"/>
    <w:rsid w:val="004502AD"/>
    <w:rsid w:val="004504F6"/>
    <w:rsid w:val="004506AC"/>
    <w:rsid w:val="00452E93"/>
    <w:rsid w:val="00454E6E"/>
    <w:rsid w:val="004556E1"/>
    <w:rsid w:val="00456361"/>
    <w:rsid w:val="004575F4"/>
    <w:rsid w:val="00457941"/>
    <w:rsid w:val="00457C55"/>
    <w:rsid w:val="0046061C"/>
    <w:rsid w:val="00461018"/>
    <w:rsid w:val="00461E31"/>
    <w:rsid w:val="004636A9"/>
    <w:rsid w:val="004644DB"/>
    <w:rsid w:val="004645E0"/>
    <w:rsid w:val="0046483D"/>
    <w:rsid w:val="00465E2C"/>
    <w:rsid w:val="00466E33"/>
    <w:rsid w:val="00466FAA"/>
    <w:rsid w:val="00472E12"/>
    <w:rsid w:val="00475AB2"/>
    <w:rsid w:val="004775C8"/>
    <w:rsid w:val="00477C8A"/>
    <w:rsid w:val="00477FC1"/>
    <w:rsid w:val="00480138"/>
    <w:rsid w:val="00482BDE"/>
    <w:rsid w:val="004831A7"/>
    <w:rsid w:val="00485A98"/>
    <w:rsid w:val="00490FD4"/>
    <w:rsid w:val="0049329C"/>
    <w:rsid w:val="00493E06"/>
    <w:rsid w:val="004A051E"/>
    <w:rsid w:val="004A195B"/>
    <w:rsid w:val="004A2CFF"/>
    <w:rsid w:val="004A3290"/>
    <w:rsid w:val="004B0A64"/>
    <w:rsid w:val="004B109F"/>
    <w:rsid w:val="004B176A"/>
    <w:rsid w:val="004B2157"/>
    <w:rsid w:val="004B371F"/>
    <w:rsid w:val="004B385F"/>
    <w:rsid w:val="004B4C9B"/>
    <w:rsid w:val="004B5041"/>
    <w:rsid w:val="004C1EB1"/>
    <w:rsid w:val="004C256D"/>
    <w:rsid w:val="004C32F9"/>
    <w:rsid w:val="004C37C3"/>
    <w:rsid w:val="004C5DAE"/>
    <w:rsid w:val="004C6DFF"/>
    <w:rsid w:val="004D0176"/>
    <w:rsid w:val="004D1E1A"/>
    <w:rsid w:val="004D227E"/>
    <w:rsid w:val="004D32F1"/>
    <w:rsid w:val="004D40D6"/>
    <w:rsid w:val="004D44D5"/>
    <w:rsid w:val="004D6889"/>
    <w:rsid w:val="004D6C13"/>
    <w:rsid w:val="004D6E7F"/>
    <w:rsid w:val="004D6EF8"/>
    <w:rsid w:val="004D7E55"/>
    <w:rsid w:val="004E0339"/>
    <w:rsid w:val="004E20A3"/>
    <w:rsid w:val="004E3331"/>
    <w:rsid w:val="004E523B"/>
    <w:rsid w:val="004E7D33"/>
    <w:rsid w:val="004F0972"/>
    <w:rsid w:val="004F0BAD"/>
    <w:rsid w:val="004F1362"/>
    <w:rsid w:val="004F13B5"/>
    <w:rsid w:val="004F15DF"/>
    <w:rsid w:val="004F2624"/>
    <w:rsid w:val="004F2DA7"/>
    <w:rsid w:val="004F3128"/>
    <w:rsid w:val="004F3A92"/>
    <w:rsid w:val="004F4705"/>
    <w:rsid w:val="004F51A3"/>
    <w:rsid w:val="004F593B"/>
    <w:rsid w:val="004F5D2C"/>
    <w:rsid w:val="004F6BD2"/>
    <w:rsid w:val="004F7068"/>
    <w:rsid w:val="00501320"/>
    <w:rsid w:val="00504913"/>
    <w:rsid w:val="00512A25"/>
    <w:rsid w:val="00512F8B"/>
    <w:rsid w:val="00514043"/>
    <w:rsid w:val="005156B8"/>
    <w:rsid w:val="005168A7"/>
    <w:rsid w:val="00520F16"/>
    <w:rsid w:val="00521F7E"/>
    <w:rsid w:val="005239E6"/>
    <w:rsid w:val="00525682"/>
    <w:rsid w:val="00526E8F"/>
    <w:rsid w:val="00530461"/>
    <w:rsid w:val="005324A9"/>
    <w:rsid w:val="00532E66"/>
    <w:rsid w:val="00536AC7"/>
    <w:rsid w:val="005375A9"/>
    <w:rsid w:val="00540CBB"/>
    <w:rsid w:val="0054109F"/>
    <w:rsid w:val="0054335F"/>
    <w:rsid w:val="0054500F"/>
    <w:rsid w:val="00546831"/>
    <w:rsid w:val="005505B9"/>
    <w:rsid w:val="00551554"/>
    <w:rsid w:val="00552141"/>
    <w:rsid w:val="00553D13"/>
    <w:rsid w:val="00554737"/>
    <w:rsid w:val="00554C3D"/>
    <w:rsid w:val="00556845"/>
    <w:rsid w:val="00560075"/>
    <w:rsid w:val="00561915"/>
    <w:rsid w:val="00561DF0"/>
    <w:rsid w:val="00561F7A"/>
    <w:rsid w:val="005623AD"/>
    <w:rsid w:val="005630FD"/>
    <w:rsid w:val="0056383D"/>
    <w:rsid w:val="005647AD"/>
    <w:rsid w:val="00565456"/>
    <w:rsid w:val="00566079"/>
    <w:rsid w:val="00566420"/>
    <w:rsid w:val="00566D08"/>
    <w:rsid w:val="005674C1"/>
    <w:rsid w:val="005702E9"/>
    <w:rsid w:val="00572315"/>
    <w:rsid w:val="00574DDA"/>
    <w:rsid w:val="005754CC"/>
    <w:rsid w:val="00575AD9"/>
    <w:rsid w:val="00580881"/>
    <w:rsid w:val="005835B1"/>
    <w:rsid w:val="00584721"/>
    <w:rsid w:val="005868F4"/>
    <w:rsid w:val="00587ED4"/>
    <w:rsid w:val="0059366E"/>
    <w:rsid w:val="00593C9E"/>
    <w:rsid w:val="00594E7C"/>
    <w:rsid w:val="0059519D"/>
    <w:rsid w:val="005962E2"/>
    <w:rsid w:val="00596342"/>
    <w:rsid w:val="005A01F4"/>
    <w:rsid w:val="005A22A6"/>
    <w:rsid w:val="005A397A"/>
    <w:rsid w:val="005A756E"/>
    <w:rsid w:val="005A7B5D"/>
    <w:rsid w:val="005B0FF7"/>
    <w:rsid w:val="005B52E7"/>
    <w:rsid w:val="005B54B6"/>
    <w:rsid w:val="005B70DF"/>
    <w:rsid w:val="005B7492"/>
    <w:rsid w:val="005C003B"/>
    <w:rsid w:val="005C1120"/>
    <w:rsid w:val="005C15E4"/>
    <w:rsid w:val="005C1744"/>
    <w:rsid w:val="005C198B"/>
    <w:rsid w:val="005C23A4"/>
    <w:rsid w:val="005C2D11"/>
    <w:rsid w:val="005C2F95"/>
    <w:rsid w:val="005C3C23"/>
    <w:rsid w:val="005C4F63"/>
    <w:rsid w:val="005C6FB5"/>
    <w:rsid w:val="005D2E7A"/>
    <w:rsid w:val="005D3A40"/>
    <w:rsid w:val="005D441D"/>
    <w:rsid w:val="005D4691"/>
    <w:rsid w:val="005D4900"/>
    <w:rsid w:val="005D4C3D"/>
    <w:rsid w:val="005D4DFD"/>
    <w:rsid w:val="005E39DB"/>
    <w:rsid w:val="005E41F9"/>
    <w:rsid w:val="005E4EE9"/>
    <w:rsid w:val="005E5EA2"/>
    <w:rsid w:val="005E74EF"/>
    <w:rsid w:val="005E7790"/>
    <w:rsid w:val="005F06F8"/>
    <w:rsid w:val="005F094B"/>
    <w:rsid w:val="005F0B1D"/>
    <w:rsid w:val="005F6036"/>
    <w:rsid w:val="005F672E"/>
    <w:rsid w:val="005F77C6"/>
    <w:rsid w:val="006009FF"/>
    <w:rsid w:val="00601824"/>
    <w:rsid w:val="006034CC"/>
    <w:rsid w:val="00603BD8"/>
    <w:rsid w:val="0060482B"/>
    <w:rsid w:val="00605EA8"/>
    <w:rsid w:val="00610239"/>
    <w:rsid w:val="006123F5"/>
    <w:rsid w:val="00614D2D"/>
    <w:rsid w:val="006157CD"/>
    <w:rsid w:val="006172D2"/>
    <w:rsid w:val="00617812"/>
    <w:rsid w:val="00620E23"/>
    <w:rsid w:val="0062208F"/>
    <w:rsid w:val="006222BB"/>
    <w:rsid w:val="00626389"/>
    <w:rsid w:val="00626F18"/>
    <w:rsid w:val="00630C27"/>
    <w:rsid w:val="00631699"/>
    <w:rsid w:val="0063225D"/>
    <w:rsid w:val="00632375"/>
    <w:rsid w:val="0063285F"/>
    <w:rsid w:val="00632E6E"/>
    <w:rsid w:val="00636349"/>
    <w:rsid w:val="0063677D"/>
    <w:rsid w:val="0064080E"/>
    <w:rsid w:val="00641274"/>
    <w:rsid w:val="006451DA"/>
    <w:rsid w:val="00645DD8"/>
    <w:rsid w:val="00646187"/>
    <w:rsid w:val="006461F6"/>
    <w:rsid w:val="006474CE"/>
    <w:rsid w:val="00647523"/>
    <w:rsid w:val="006518AA"/>
    <w:rsid w:val="00652005"/>
    <w:rsid w:val="00652C5D"/>
    <w:rsid w:val="0065496B"/>
    <w:rsid w:val="0065592F"/>
    <w:rsid w:val="00660E08"/>
    <w:rsid w:val="00661AEA"/>
    <w:rsid w:val="00663429"/>
    <w:rsid w:val="00663C61"/>
    <w:rsid w:val="006645FE"/>
    <w:rsid w:val="00664913"/>
    <w:rsid w:val="00666591"/>
    <w:rsid w:val="00670886"/>
    <w:rsid w:val="00670FAF"/>
    <w:rsid w:val="00672768"/>
    <w:rsid w:val="006737AA"/>
    <w:rsid w:val="0067404C"/>
    <w:rsid w:val="006755AF"/>
    <w:rsid w:val="0067775C"/>
    <w:rsid w:val="00677B38"/>
    <w:rsid w:val="00677D04"/>
    <w:rsid w:val="00677F58"/>
    <w:rsid w:val="00680209"/>
    <w:rsid w:val="0068079D"/>
    <w:rsid w:val="0068106C"/>
    <w:rsid w:val="00683DDF"/>
    <w:rsid w:val="00690501"/>
    <w:rsid w:val="00690CF7"/>
    <w:rsid w:val="00691975"/>
    <w:rsid w:val="00692F9A"/>
    <w:rsid w:val="0069326E"/>
    <w:rsid w:val="006975B4"/>
    <w:rsid w:val="006A0678"/>
    <w:rsid w:val="006A0A4C"/>
    <w:rsid w:val="006A16E0"/>
    <w:rsid w:val="006A7FBB"/>
    <w:rsid w:val="006B1A09"/>
    <w:rsid w:val="006B220E"/>
    <w:rsid w:val="006B47DD"/>
    <w:rsid w:val="006B4C94"/>
    <w:rsid w:val="006B6535"/>
    <w:rsid w:val="006C0765"/>
    <w:rsid w:val="006C0AB1"/>
    <w:rsid w:val="006C12B7"/>
    <w:rsid w:val="006C138C"/>
    <w:rsid w:val="006C31EF"/>
    <w:rsid w:val="006C4AC1"/>
    <w:rsid w:val="006D09A3"/>
    <w:rsid w:val="006D0ADB"/>
    <w:rsid w:val="006D2AB4"/>
    <w:rsid w:val="006D3B03"/>
    <w:rsid w:val="006D3FF1"/>
    <w:rsid w:val="006D4511"/>
    <w:rsid w:val="006D4B28"/>
    <w:rsid w:val="006D7423"/>
    <w:rsid w:val="006D7E0E"/>
    <w:rsid w:val="006E04CF"/>
    <w:rsid w:val="006E22BB"/>
    <w:rsid w:val="006E2C70"/>
    <w:rsid w:val="006E3737"/>
    <w:rsid w:val="006E41A6"/>
    <w:rsid w:val="006E5827"/>
    <w:rsid w:val="006E5D3B"/>
    <w:rsid w:val="006E6153"/>
    <w:rsid w:val="006E69AB"/>
    <w:rsid w:val="006E6C20"/>
    <w:rsid w:val="006E79E1"/>
    <w:rsid w:val="006E7CB7"/>
    <w:rsid w:val="006F0B33"/>
    <w:rsid w:val="006F169A"/>
    <w:rsid w:val="006F42F3"/>
    <w:rsid w:val="006F4A33"/>
    <w:rsid w:val="006F5E10"/>
    <w:rsid w:val="006F6A4E"/>
    <w:rsid w:val="006F78B6"/>
    <w:rsid w:val="007002BA"/>
    <w:rsid w:val="007050F4"/>
    <w:rsid w:val="00705F32"/>
    <w:rsid w:val="00707F7F"/>
    <w:rsid w:val="007109E9"/>
    <w:rsid w:val="00711414"/>
    <w:rsid w:val="0071334F"/>
    <w:rsid w:val="00713570"/>
    <w:rsid w:val="00713B87"/>
    <w:rsid w:val="00713FA4"/>
    <w:rsid w:val="00716A42"/>
    <w:rsid w:val="007174C5"/>
    <w:rsid w:val="007217B9"/>
    <w:rsid w:val="00722328"/>
    <w:rsid w:val="00725234"/>
    <w:rsid w:val="0072557B"/>
    <w:rsid w:val="00730877"/>
    <w:rsid w:val="007326BF"/>
    <w:rsid w:val="0073387E"/>
    <w:rsid w:val="00735220"/>
    <w:rsid w:val="00735484"/>
    <w:rsid w:val="00736F2A"/>
    <w:rsid w:val="00737D5F"/>
    <w:rsid w:val="00740926"/>
    <w:rsid w:val="0074236F"/>
    <w:rsid w:val="00742E1D"/>
    <w:rsid w:val="00742F61"/>
    <w:rsid w:val="0074377E"/>
    <w:rsid w:val="00744A92"/>
    <w:rsid w:val="00745371"/>
    <w:rsid w:val="00745899"/>
    <w:rsid w:val="00746DD3"/>
    <w:rsid w:val="00750DE0"/>
    <w:rsid w:val="0075348E"/>
    <w:rsid w:val="00753FA2"/>
    <w:rsid w:val="007546F3"/>
    <w:rsid w:val="007547AB"/>
    <w:rsid w:val="00755B31"/>
    <w:rsid w:val="00756008"/>
    <w:rsid w:val="00763486"/>
    <w:rsid w:val="007640B2"/>
    <w:rsid w:val="00765090"/>
    <w:rsid w:val="007664AE"/>
    <w:rsid w:val="0076702E"/>
    <w:rsid w:val="00767A6C"/>
    <w:rsid w:val="00767E36"/>
    <w:rsid w:val="00771421"/>
    <w:rsid w:val="00773D5C"/>
    <w:rsid w:val="007760BD"/>
    <w:rsid w:val="0077722F"/>
    <w:rsid w:val="00780B0B"/>
    <w:rsid w:val="00781214"/>
    <w:rsid w:val="007819FC"/>
    <w:rsid w:val="00781F76"/>
    <w:rsid w:val="00784341"/>
    <w:rsid w:val="007877FD"/>
    <w:rsid w:val="00793E1E"/>
    <w:rsid w:val="00795662"/>
    <w:rsid w:val="00795B41"/>
    <w:rsid w:val="007960CC"/>
    <w:rsid w:val="00796F3C"/>
    <w:rsid w:val="007976A4"/>
    <w:rsid w:val="00797D55"/>
    <w:rsid w:val="007A0007"/>
    <w:rsid w:val="007A0396"/>
    <w:rsid w:val="007A0D13"/>
    <w:rsid w:val="007A1172"/>
    <w:rsid w:val="007A1747"/>
    <w:rsid w:val="007A2998"/>
    <w:rsid w:val="007A2AE6"/>
    <w:rsid w:val="007A4201"/>
    <w:rsid w:val="007A54DA"/>
    <w:rsid w:val="007A6C93"/>
    <w:rsid w:val="007B02CB"/>
    <w:rsid w:val="007B0903"/>
    <w:rsid w:val="007B110D"/>
    <w:rsid w:val="007B118B"/>
    <w:rsid w:val="007B12DD"/>
    <w:rsid w:val="007B17AF"/>
    <w:rsid w:val="007B242C"/>
    <w:rsid w:val="007B26C3"/>
    <w:rsid w:val="007B4C05"/>
    <w:rsid w:val="007B6EC8"/>
    <w:rsid w:val="007B6F7D"/>
    <w:rsid w:val="007B7D07"/>
    <w:rsid w:val="007C1DE7"/>
    <w:rsid w:val="007C1EFD"/>
    <w:rsid w:val="007C327F"/>
    <w:rsid w:val="007C5198"/>
    <w:rsid w:val="007C547F"/>
    <w:rsid w:val="007C624E"/>
    <w:rsid w:val="007C7848"/>
    <w:rsid w:val="007C7B28"/>
    <w:rsid w:val="007D135E"/>
    <w:rsid w:val="007D3493"/>
    <w:rsid w:val="007D38D4"/>
    <w:rsid w:val="007D433B"/>
    <w:rsid w:val="007D5A9A"/>
    <w:rsid w:val="007D7F75"/>
    <w:rsid w:val="007E0E2E"/>
    <w:rsid w:val="007E1C1B"/>
    <w:rsid w:val="007E6F19"/>
    <w:rsid w:val="007F0EA1"/>
    <w:rsid w:val="007F2476"/>
    <w:rsid w:val="007F2729"/>
    <w:rsid w:val="007F4533"/>
    <w:rsid w:val="007F6608"/>
    <w:rsid w:val="007F6D9E"/>
    <w:rsid w:val="008000A6"/>
    <w:rsid w:val="00800699"/>
    <w:rsid w:val="0080182E"/>
    <w:rsid w:val="00803404"/>
    <w:rsid w:val="0080680A"/>
    <w:rsid w:val="0080752A"/>
    <w:rsid w:val="00810D4D"/>
    <w:rsid w:val="008111EF"/>
    <w:rsid w:val="0081376D"/>
    <w:rsid w:val="00813A91"/>
    <w:rsid w:val="008169F3"/>
    <w:rsid w:val="008179A1"/>
    <w:rsid w:val="00817A9C"/>
    <w:rsid w:val="00817C5E"/>
    <w:rsid w:val="008216CB"/>
    <w:rsid w:val="00822D82"/>
    <w:rsid w:val="008234BA"/>
    <w:rsid w:val="0082370C"/>
    <w:rsid w:val="008244E7"/>
    <w:rsid w:val="00824FA1"/>
    <w:rsid w:val="00831669"/>
    <w:rsid w:val="00832D7A"/>
    <w:rsid w:val="00835970"/>
    <w:rsid w:val="00837068"/>
    <w:rsid w:val="00837888"/>
    <w:rsid w:val="00837A86"/>
    <w:rsid w:val="00840D7D"/>
    <w:rsid w:val="00843313"/>
    <w:rsid w:val="00844769"/>
    <w:rsid w:val="00844A6C"/>
    <w:rsid w:val="008455BA"/>
    <w:rsid w:val="0084696C"/>
    <w:rsid w:val="00846AEE"/>
    <w:rsid w:val="00847A89"/>
    <w:rsid w:val="00852108"/>
    <w:rsid w:val="00852D11"/>
    <w:rsid w:val="0085422C"/>
    <w:rsid w:val="008545E1"/>
    <w:rsid w:val="00855EFF"/>
    <w:rsid w:val="008574A3"/>
    <w:rsid w:val="008609A9"/>
    <w:rsid w:val="00865703"/>
    <w:rsid w:val="008657F9"/>
    <w:rsid w:val="008703E6"/>
    <w:rsid w:val="00872355"/>
    <w:rsid w:val="00872455"/>
    <w:rsid w:val="0087247B"/>
    <w:rsid w:val="00873181"/>
    <w:rsid w:val="0087478D"/>
    <w:rsid w:val="008749E8"/>
    <w:rsid w:val="00876A54"/>
    <w:rsid w:val="0087755A"/>
    <w:rsid w:val="008779CE"/>
    <w:rsid w:val="00880681"/>
    <w:rsid w:val="008837E1"/>
    <w:rsid w:val="00884412"/>
    <w:rsid w:val="00885D67"/>
    <w:rsid w:val="0088691F"/>
    <w:rsid w:val="0088731B"/>
    <w:rsid w:val="0089068D"/>
    <w:rsid w:val="00890835"/>
    <w:rsid w:val="00891F21"/>
    <w:rsid w:val="00892516"/>
    <w:rsid w:val="00893260"/>
    <w:rsid w:val="00895296"/>
    <w:rsid w:val="00895D36"/>
    <w:rsid w:val="008964DC"/>
    <w:rsid w:val="008A07AA"/>
    <w:rsid w:val="008A203D"/>
    <w:rsid w:val="008A235A"/>
    <w:rsid w:val="008A2EC7"/>
    <w:rsid w:val="008A3ECD"/>
    <w:rsid w:val="008A3FA7"/>
    <w:rsid w:val="008A4709"/>
    <w:rsid w:val="008A5B49"/>
    <w:rsid w:val="008A7025"/>
    <w:rsid w:val="008B178E"/>
    <w:rsid w:val="008B234B"/>
    <w:rsid w:val="008B26A9"/>
    <w:rsid w:val="008B46EE"/>
    <w:rsid w:val="008B52DA"/>
    <w:rsid w:val="008B5E23"/>
    <w:rsid w:val="008B6A67"/>
    <w:rsid w:val="008B6FF2"/>
    <w:rsid w:val="008B7110"/>
    <w:rsid w:val="008C0595"/>
    <w:rsid w:val="008C09C3"/>
    <w:rsid w:val="008C25BB"/>
    <w:rsid w:val="008C290B"/>
    <w:rsid w:val="008C4970"/>
    <w:rsid w:val="008C6458"/>
    <w:rsid w:val="008C7984"/>
    <w:rsid w:val="008C7E5B"/>
    <w:rsid w:val="008D102A"/>
    <w:rsid w:val="008D2980"/>
    <w:rsid w:val="008D3B6C"/>
    <w:rsid w:val="008D51BA"/>
    <w:rsid w:val="008D5A98"/>
    <w:rsid w:val="008D6C7F"/>
    <w:rsid w:val="008E0645"/>
    <w:rsid w:val="008E1A54"/>
    <w:rsid w:val="008E1C69"/>
    <w:rsid w:val="008E237D"/>
    <w:rsid w:val="008E33CC"/>
    <w:rsid w:val="008F0366"/>
    <w:rsid w:val="008F1946"/>
    <w:rsid w:val="008F593E"/>
    <w:rsid w:val="008F77B9"/>
    <w:rsid w:val="00901FD2"/>
    <w:rsid w:val="00902EED"/>
    <w:rsid w:val="009045CA"/>
    <w:rsid w:val="009076B3"/>
    <w:rsid w:val="00910838"/>
    <w:rsid w:val="00912CAA"/>
    <w:rsid w:val="009134A6"/>
    <w:rsid w:val="009148BF"/>
    <w:rsid w:val="00915B11"/>
    <w:rsid w:val="00916018"/>
    <w:rsid w:val="00916D13"/>
    <w:rsid w:val="00920FF6"/>
    <w:rsid w:val="00930E5B"/>
    <w:rsid w:val="00931FE7"/>
    <w:rsid w:val="009336AE"/>
    <w:rsid w:val="00933E74"/>
    <w:rsid w:val="0093420C"/>
    <w:rsid w:val="009409B6"/>
    <w:rsid w:val="00943103"/>
    <w:rsid w:val="0094730D"/>
    <w:rsid w:val="00947497"/>
    <w:rsid w:val="009548CC"/>
    <w:rsid w:val="0095646F"/>
    <w:rsid w:val="00956B18"/>
    <w:rsid w:val="0095713D"/>
    <w:rsid w:val="0096258E"/>
    <w:rsid w:val="009657C8"/>
    <w:rsid w:val="009676EE"/>
    <w:rsid w:val="00973464"/>
    <w:rsid w:val="00974D16"/>
    <w:rsid w:val="00974F12"/>
    <w:rsid w:val="009750E3"/>
    <w:rsid w:val="00976252"/>
    <w:rsid w:val="00976B08"/>
    <w:rsid w:val="00983B9E"/>
    <w:rsid w:val="00984DE4"/>
    <w:rsid w:val="00986198"/>
    <w:rsid w:val="009862FE"/>
    <w:rsid w:val="009864D7"/>
    <w:rsid w:val="009867C6"/>
    <w:rsid w:val="00986C4F"/>
    <w:rsid w:val="009876E1"/>
    <w:rsid w:val="00990CDE"/>
    <w:rsid w:val="009921A1"/>
    <w:rsid w:val="00994D2F"/>
    <w:rsid w:val="00996E0E"/>
    <w:rsid w:val="00997768"/>
    <w:rsid w:val="00997D55"/>
    <w:rsid w:val="009A3026"/>
    <w:rsid w:val="009A4F9C"/>
    <w:rsid w:val="009A57E4"/>
    <w:rsid w:val="009A76AB"/>
    <w:rsid w:val="009A7D4A"/>
    <w:rsid w:val="009B0251"/>
    <w:rsid w:val="009B236B"/>
    <w:rsid w:val="009B315E"/>
    <w:rsid w:val="009B4ECC"/>
    <w:rsid w:val="009C0502"/>
    <w:rsid w:val="009C1E94"/>
    <w:rsid w:val="009C2752"/>
    <w:rsid w:val="009D25A7"/>
    <w:rsid w:val="009D37A5"/>
    <w:rsid w:val="009D39F7"/>
    <w:rsid w:val="009D4AB6"/>
    <w:rsid w:val="009D52AA"/>
    <w:rsid w:val="009D5E7C"/>
    <w:rsid w:val="009E0F75"/>
    <w:rsid w:val="009E2748"/>
    <w:rsid w:val="009E391C"/>
    <w:rsid w:val="009E3CAF"/>
    <w:rsid w:val="009E3EE1"/>
    <w:rsid w:val="009E4351"/>
    <w:rsid w:val="009E4F50"/>
    <w:rsid w:val="009E640A"/>
    <w:rsid w:val="009E68C0"/>
    <w:rsid w:val="009E7644"/>
    <w:rsid w:val="009E7788"/>
    <w:rsid w:val="009F0C37"/>
    <w:rsid w:val="009F18AB"/>
    <w:rsid w:val="009F3408"/>
    <w:rsid w:val="009F39A8"/>
    <w:rsid w:val="009F4834"/>
    <w:rsid w:val="009F6D41"/>
    <w:rsid w:val="00A00836"/>
    <w:rsid w:val="00A01310"/>
    <w:rsid w:val="00A025BE"/>
    <w:rsid w:val="00A02B78"/>
    <w:rsid w:val="00A03824"/>
    <w:rsid w:val="00A04591"/>
    <w:rsid w:val="00A06908"/>
    <w:rsid w:val="00A07FAC"/>
    <w:rsid w:val="00A10475"/>
    <w:rsid w:val="00A1055A"/>
    <w:rsid w:val="00A134BB"/>
    <w:rsid w:val="00A14B77"/>
    <w:rsid w:val="00A15097"/>
    <w:rsid w:val="00A171EE"/>
    <w:rsid w:val="00A22854"/>
    <w:rsid w:val="00A22CE2"/>
    <w:rsid w:val="00A2556D"/>
    <w:rsid w:val="00A257FE"/>
    <w:rsid w:val="00A264B5"/>
    <w:rsid w:val="00A27DB4"/>
    <w:rsid w:val="00A30ABD"/>
    <w:rsid w:val="00A3101F"/>
    <w:rsid w:val="00A31230"/>
    <w:rsid w:val="00A31EA3"/>
    <w:rsid w:val="00A322B1"/>
    <w:rsid w:val="00A32EE1"/>
    <w:rsid w:val="00A353D0"/>
    <w:rsid w:val="00A36E41"/>
    <w:rsid w:val="00A434A2"/>
    <w:rsid w:val="00A4364B"/>
    <w:rsid w:val="00A43A20"/>
    <w:rsid w:val="00A43AEB"/>
    <w:rsid w:val="00A46DAD"/>
    <w:rsid w:val="00A50D59"/>
    <w:rsid w:val="00A60A14"/>
    <w:rsid w:val="00A624B6"/>
    <w:rsid w:val="00A65222"/>
    <w:rsid w:val="00A72C25"/>
    <w:rsid w:val="00A72DBD"/>
    <w:rsid w:val="00A75B89"/>
    <w:rsid w:val="00A76D97"/>
    <w:rsid w:val="00A77732"/>
    <w:rsid w:val="00A77DB2"/>
    <w:rsid w:val="00A81428"/>
    <w:rsid w:val="00A85092"/>
    <w:rsid w:val="00A866AF"/>
    <w:rsid w:val="00A87CA6"/>
    <w:rsid w:val="00A87CF5"/>
    <w:rsid w:val="00A90D4C"/>
    <w:rsid w:val="00A91D65"/>
    <w:rsid w:val="00A932F3"/>
    <w:rsid w:val="00A938F7"/>
    <w:rsid w:val="00A93EC8"/>
    <w:rsid w:val="00A94360"/>
    <w:rsid w:val="00A95EFC"/>
    <w:rsid w:val="00AA1EE4"/>
    <w:rsid w:val="00AA264F"/>
    <w:rsid w:val="00AA3E3D"/>
    <w:rsid w:val="00AA4639"/>
    <w:rsid w:val="00AA5095"/>
    <w:rsid w:val="00AA694C"/>
    <w:rsid w:val="00AB4484"/>
    <w:rsid w:val="00AB5772"/>
    <w:rsid w:val="00AB5CA0"/>
    <w:rsid w:val="00AB75A2"/>
    <w:rsid w:val="00AB7888"/>
    <w:rsid w:val="00AB79E4"/>
    <w:rsid w:val="00AC0A9C"/>
    <w:rsid w:val="00AC259C"/>
    <w:rsid w:val="00AC2A0B"/>
    <w:rsid w:val="00AC2DF7"/>
    <w:rsid w:val="00AC5707"/>
    <w:rsid w:val="00AC594D"/>
    <w:rsid w:val="00AD0B35"/>
    <w:rsid w:val="00AD0B76"/>
    <w:rsid w:val="00AD2429"/>
    <w:rsid w:val="00AD2531"/>
    <w:rsid w:val="00AD312A"/>
    <w:rsid w:val="00AD399F"/>
    <w:rsid w:val="00AD673F"/>
    <w:rsid w:val="00AD7A91"/>
    <w:rsid w:val="00AE233C"/>
    <w:rsid w:val="00AE26FB"/>
    <w:rsid w:val="00AE3231"/>
    <w:rsid w:val="00AE341E"/>
    <w:rsid w:val="00AE710E"/>
    <w:rsid w:val="00AF1263"/>
    <w:rsid w:val="00AF1FA6"/>
    <w:rsid w:val="00AF4305"/>
    <w:rsid w:val="00AF4330"/>
    <w:rsid w:val="00AF4BA3"/>
    <w:rsid w:val="00AF5C6C"/>
    <w:rsid w:val="00AF6F60"/>
    <w:rsid w:val="00B0149D"/>
    <w:rsid w:val="00B049C3"/>
    <w:rsid w:val="00B04A03"/>
    <w:rsid w:val="00B04D1B"/>
    <w:rsid w:val="00B04DCA"/>
    <w:rsid w:val="00B06F53"/>
    <w:rsid w:val="00B0704C"/>
    <w:rsid w:val="00B1022A"/>
    <w:rsid w:val="00B114D5"/>
    <w:rsid w:val="00B14EF1"/>
    <w:rsid w:val="00B16122"/>
    <w:rsid w:val="00B163E8"/>
    <w:rsid w:val="00B16B61"/>
    <w:rsid w:val="00B17CC3"/>
    <w:rsid w:val="00B207BC"/>
    <w:rsid w:val="00B20E24"/>
    <w:rsid w:val="00B216C2"/>
    <w:rsid w:val="00B233C4"/>
    <w:rsid w:val="00B23446"/>
    <w:rsid w:val="00B24C30"/>
    <w:rsid w:val="00B24C74"/>
    <w:rsid w:val="00B26DB1"/>
    <w:rsid w:val="00B26FC4"/>
    <w:rsid w:val="00B30F7E"/>
    <w:rsid w:val="00B31849"/>
    <w:rsid w:val="00B322CD"/>
    <w:rsid w:val="00B34039"/>
    <w:rsid w:val="00B35122"/>
    <w:rsid w:val="00B35DE5"/>
    <w:rsid w:val="00B36811"/>
    <w:rsid w:val="00B420DA"/>
    <w:rsid w:val="00B4299E"/>
    <w:rsid w:val="00B42A83"/>
    <w:rsid w:val="00B4327C"/>
    <w:rsid w:val="00B43DB5"/>
    <w:rsid w:val="00B45341"/>
    <w:rsid w:val="00B453EF"/>
    <w:rsid w:val="00B4596D"/>
    <w:rsid w:val="00B51DF5"/>
    <w:rsid w:val="00B52480"/>
    <w:rsid w:val="00B53559"/>
    <w:rsid w:val="00B54329"/>
    <w:rsid w:val="00B561E1"/>
    <w:rsid w:val="00B602D6"/>
    <w:rsid w:val="00B6045D"/>
    <w:rsid w:val="00B61AD4"/>
    <w:rsid w:val="00B61D9F"/>
    <w:rsid w:val="00B632D5"/>
    <w:rsid w:val="00B65ADB"/>
    <w:rsid w:val="00B664F1"/>
    <w:rsid w:val="00B66816"/>
    <w:rsid w:val="00B67180"/>
    <w:rsid w:val="00B67B9A"/>
    <w:rsid w:val="00B7022A"/>
    <w:rsid w:val="00B70B44"/>
    <w:rsid w:val="00B71244"/>
    <w:rsid w:val="00B731F2"/>
    <w:rsid w:val="00B73447"/>
    <w:rsid w:val="00B73819"/>
    <w:rsid w:val="00B74351"/>
    <w:rsid w:val="00B74685"/>
    <w:rsid w:val="00B751EA"/>
    <w:rsid w:val="00B76079"/>
    <w:rsid w:val="00B80AFA"/>
    <w:rsid w:val="00B8259B"/>
    <w:rsid w:val="00B82BDA"/>
    <w:rsid w:val="00B90191"/>
    <w:rsid w:val="00B91A75"/>
    <w:rsid w:val="00B930EF"/>
    <w:rsid w:val="00B93DD1"/>
    <w:rsid w:val="00B948B6"/>
    <w:rsid w:val="00B9637D"/>
    <w:rsid w:val="00BA02C6"/>
    <w:rsid w:val="00BA2793"/>
    <w:rsid w:val="00BA27BE"/>
    <w:rsid w:val="00BA62D3"/>
    <w:rsid w:val="00BA774C"/>
    <w:rsid w:val="00BA7BAC"/>
    <w:rsid w:val="00BB06B3"/>
    <w:rsid w:val="00BB25E5"/>
    <w:rsid w:val="00BB5730"/>
    <w:rsid w:val="00BB5D61"/>
    <w:rsid w:val="00BC0172"/>
    <w:rsid w:val="00BC02A2"/>
    <w:rsid w:val="00BC1A3A"/>
    <w:rsid w:val="00BC42FB"/>
    <w:rsid w:val="00BC49F9"/>
    <w:rsid w:val="00BD122C"/>
    <w:rsid w:val="00BD46F3"/>
    <w:rsid w:val="00BD6339"/>
    <w:rsid w:val="00BE1032"/>
    <w:rsid w:val="00BE19B9"/>
    <w:rsid w:val="00BE206D"/>
    <w:rsid w:val="00BE2138"/>
    <w:rsid w:val="00BE23C6"/>
    <w:rsid w:val="00BE2D92"/>
    <w:rsid w:val="00BE4B6C"/>
    <w:rsid w:val="00BE7AD1"/>
    <w:rsid w:val="00BF136A"/>
    <w:rsid w:val="00BF4726"/>
    <w:rsid w:val="00BF4732"/>
    <w:rsid w:val="00BF4AC6"/>
    <w:rsid w:val="00BF5CE8"/>
    <w:rsid w:val="00BF5EC6"/>
    <w:rsid w:val="00BF73F9"/>
    <w:rsid w:val="00BF7CD7"/>
    <w:rsid w:val="00C0271B"/>
    <w:rsid w:val="00C04684"/>
    <w:rsid w:val="00C0561A"/>
    <w:rsid w:val="00C071BE"/>
    <w:rsid w:val="00C074B2"/>
    <w:rsid w:val="00C11569"/>
    <w:rsid w:val="00C11AD7"/>
    <w:rsid w:val="00C12BFC"/>
    <w:rsid w:val="00C1378A"/>
    <w:rsid w:val="00C15399"/>
    <w:rsid w:val="00C21750"/>
    <w:rsid w:val="00C21868"/>
    <w:rsid w:val="00C22E24"/>
    <w:rsid w:val="00C22E26"/>
    <w:rsid w:val="00C24888"/>
    <w:rsid w:val="00C25896"/>
    <w:rsid w:val="00C27E65"/>
    <w:rsid w:val="00C32765"/>
    <w:rsid w:val="00C329C6"/>
    <w:rsid w:val="00C32C5C"/>
    <w:rsid w:val="00C33578"/>
    <w:rsid w:val="00C33CC1"/>
    <w:rsid w:val="00C35B14"/>
    <w:rsid w:val="00C360F7"/>
    <w:rsid w:val="00C37D09"/>
    <w:rsid w:val="00C4043B"/>
    <w:rsid w:val="00C422B4"/>
    <w:rsid w:val="00C4434F"/>
    <w:rsid w:val="00C44786"/>
    <w:rsid w:val="00C44C28"/>
    <w:rsid w:val="00C44C7F"/>
    <w:rsid w:val="00C51D59"/>
    <w:rsid w:val="00C52686"/>
    <w:rsid w:val="00C5468C"/>
    <w:rsid w:val="00C557AB"/>
    <w:rsid w:val="00C562F6"/>
    <w:rsid w:val="00C56712"/>
    <w:rsid w:val="00C56B68"/>
    <w:rsid w:val="00C57A9A"/>
    <w:rsid w:val="00C60417"/>
    <w:rsid w:val="00C60ACE"/>
    <w:rsid w:val="00C62DB1"/>
    <w:rsid w:val="00C62FB3"/>
    <w:rsid w:val="00C644AD"/>
    <w:rsid w:val="00C64B16"/>
    <w:rsid w:val="00C655C4"/>
    <w:rsid w:val="00C66487"/>
    <w:rsid w:val="00C668A8"/>
    <w:rsid w:val="00C70AD3"/>
    <w:rsid w:val="00C71560"/>
    <w:rsid w:val="00C71AD3"/>
    <w:rsid w:val="00C7468A"/>
    <w:rsid w:val="00C74D1B"/>
    <w:rsid w:val="00C74DCE"/>
    <w:rsid w:val="00C80E2D"/>
    <w:rsid w:val="00C81303"/>
    <w:rsid w:val="00C8162F"/>
    <w:rsid w:val="00C81C7D"/>
    <w:rsid w:val="00C82400"/>
    <w:rsid w:val="00C83B13"/>
    <w:rsid w:val="00C85037"/>
    <w:rsid w:val="00C91A04"/>
    <w:rsid w:val="00C91EA3"/>
    <w:rsid w:val="00C9296B"/>
    <w:rsid w:val="00C95857"/>
    <w:rsid w:val="00C967D3"/>
    <w:rsid w:val="00C96DDE"/>
    <w:rsid w:val="00CA21E8"/>
    <w:rsid w:val="00CA2222"/>
    <w:rsid w:val="00CA242A"/>
    <w:rsid w:val="00CA4984"/>
    <w:rsid w:val="00CA4DF2"/>
    <w:rsid w:val="00CA5DEE"/>
    <w:rsid w:val="00CA79EF"/>
    <w:rsid w:val="00CA7AA3"/>
    <w:rsid w:val="00CB166A"/>
    <w:rsid w:val="00CB2F54"/>
    <w:rsid w:val="00CB3B00"/>
    <w:rsid w:val="00CB3DDC"/>
    <w:rsid w:val="00CB5081"/>
    <w:rsid w:val="00CB5367"/>
    <w:rsid w:val="00CB6338"/>
    <w:rsid w:val="00CB6E19"/>
    <w:rsid w:val="00CB77B4"/>
    <w:rsid w:val="00CB78AF"/>
    <w:rsid w:val="00CC1F5B"/>
    <w:rsid w:val="00CC3750"/>
    <w:rsid w:val="00CC6FEE"/>
    <w:rsid w:val="00CD0399"/>
    <w:rsid w:val="00CD286B"/>
    <w:rsid w:val="00CD2E42"/>
    <w:rsid w:val="00CD3E38"/>
    <w:rsid w:val="00CD3F1D"/>
    <w:rsid w:val="00CD4B44"/>
    <w:rsid w:val="00CD4C68"/>
    <w:rsid w:val="00CD6C43"/>
    <w:rsid w:val="00CD6D97"/>
    <w:rsid w:val="00CD78F8"/>
    <w:rsid w:val="00CD7921"/>
    <w:rsid w:val="00CE2162"/>
    <w:rsid w:val="00CE4436"/>
    <w:rsid w:val="00CE4DE6"/>
    <w:rsid w:val="00CE5CBB"/>
    <w:rsid w:val="00CF0931"/>
    <w:rsid w:val="00CF3BA2"/>
    <w:rsid w:val="00CF4263"/>
    <w:rsid w:val="00CF4308"/>
    <w:rsid w:val="00CF4651"/>
    <w:rsid w:val="00CF5170"/>
    <w:rsid w:val="00CF5781"/>
    <w:rsid w:val="00D00232"/>
    <w:rsid w:val="00D01110"/>
    <w:rsid w:val="00D01A87"/>
    <w:rsid w:val="00D07E47"/>
    <w:rsid w:val="00D10ECF"/>
    <w:rsid w:val="00D11573"/>
    <w:rsid w:val="00D149E2"/>
    <w:rsid w:val="00D15ABD"/>
    <w:rsid w:val="00D171E2"/>
    <w:rsid w:val="00D205F4"/>
    <w:rsid w:val="00D209A6"/>
    <w:rsid w:val="00D25F3F"/>
    <w:rsid w:val="00D26697"/>
    <w:rsid w:val="00D268A0"/>
    <w:rsid w:val="00D30E6D"/>
    <w:rsid w:val="00D31141"/>
    <w:rsid w:val="00D317C1"/>
    <w:rsid w:val="00D31DB8"/>
    <w:rsid w:val="00D32E0B"/>
    <w:rsid w:val="00D34E02"/>
    <w:rsid w:val="00D355FD"/>
    <w:rsid w:val="00D36FA2"/>
    <w:rsid w:val="00D37187"/>
    <w:rsid w:val="00D410F6"/>
    <w:rsid w:val="00D42312"/>
    <w:rsid w:val="00D42A7D"/>
    <w:rsid w:val="00D442F4"/>
    <w:rsid w:val="00D47929"/>
    <w:rsid w:val="00D47EF7"/>
    <w:rsid w:val="00D51F6E"/>
    <w:rsid w:val="00D53956"/>
    <w:rsid w:val="00D55B8E"/>
    <w:rsid w:val="00D56416"/>
    <w:rsid w:val="00D60025"/>
    <w:rsid w:val="00D608D9"/>
    <w:rsid w:val="00D60C51"/>
    <w:rsid w:val="00D60C7C"/>
    <w:rsid w:val="00D644D3"/>
    <w:rsid w:val="00D65459"/>
    <w:rsid w:val="00D70F05"/>
    <w:rsid w:val="00D7279D"/>
    <w:rsid w:val="00D728B9"/>
    <w:rsid w:val="00D72DD5"/>
    <w:rsid w:val="00D7316C"/>
    <w:rsid w:val="00D73D47"/>
    <w:rsid w:val="00D754AA"/>
    <w:rsid w:val="00D82E75"/>
    <w:rsid w:val="00D8325B"/>
    <w:rsid w:val="00D83892"/>
    <w:rsid w:val="00D8565F"/>
    <w:rsid w:val="00D85795"/>
    <w:rsid w:val="00D8671D"/>
    <w:rsid w:val="00D86C82"/>
    <w:rsid w:val="00D86F52"/>
    <w:rsid w:val="00D877A9"/>
    <w:rsid w:val="00D90E7E"/>
    <w:rsid w:val="00D92549"/>
    <w:rsid w:val="00D929E7"/>
    <w:rsid w:val="00D94247"/>
    <w:rsid w:val="00D956FD"/>
    <w:rsid w:val="00D97BC2"/>
    <w:rsid w:val="00DA0049"/>
    <w:rsid w:val="00DA11BF"/>
    <w:rsid w:val="00DA3FAA"/>
    <w:rsid w:val="00DA43FD"/>
    <w:rsid w:val="00DA5CC2"/>
    <w:rsid w:val="00DA5E05"/>
    <w:rsid w:val="00DA78B2"/>
    <w:rsid w:val="00DB1044"/>
    <w:rsid w:val="00DB1170"/>
    <w:rsid w:val="00DB1B56"/>
    <w:rsid w:val="00DB486A"/>
    <w:rsid w:val="00DB50DD"/>
    <w:rsid w:val="00DB5A32"/>
    <w:rsid w:val="00DB5D42"/>
    <w:rsid w:val="00DB7C25"/>
    <w:rsid w:val="00DC2FC0"/>
    <w:rsid w:val="00DC59AA"/>
    <w:rsid w:val="00DD0787"/>
    <w:rsid w:val="00DD0A83"/>
    <w:rsid w:val="00DD18E9"/>
    <w:rsid w:val="00DD1D49"/>
    <w:rsid w:val="00DD251E"/>
    <w:rsid w:val="00DD3A22"/>
    <w:rsid w:val="00DD4A01"/>
    <w:rsid w:val="00DD7E6E"/>
    <w:rsid w:val="00DE3F21"/>
    <w:rsid w:val="00DE4676"/>
    <w:rsid w:val="00DF3D29"/>
    <w:rsid w:val="00DF6014"/>
    <w:rsid w:val="00DF6FB9"/>
    <w:rsid w:val="00DF7552"/>
    <w:rsid w:val="00DF7CDF"/>
    <w:rsid w:val="00E0022A"/>
    <w:rsid w:val="00E00D33"/>
    <w:rsid w:val="00E00E5D"/>
    <w:rsid w:val="00E0109F"/>
    <w:rsid w:val="00E01AA0"/>
    <w:rsid w:val="00E026F7"/>
    <w:rsid w:val="00E03337"/>
    <w:rsid w:val="00E03DEC"/>
    <w:rsid w:val="00E047AF"/>
    <w:rsid w:val="00E07341"/>
    <w:rsid w:val="00E11E1C"/>
    <w:rsid w:val="00E138EC"/>
    <w:rsid w:val="00E13A1C"/>
    <w:rsid w:val="00E14270"/>
    <w:rsid w:val="00E179DD"/>
    <w:rsid w:val="00E2224E"/>
    <w:rsid w:val="00E22FF7"/>
    <w:rsid w:val="00E23133"/>
    <w:rsid w:val="00E231FF"/>
    <w:rsid w:val="00E23A40"/>
    <w:rsid w:val="00E24EA5"/>
    <w:rsid w:val="00E25E74"/>
    <w:rsid w:val="00E26B57"/>
    <w:rsid w:val="00E26EC6"/>
    <w:rsid w:val="00E30244"/>
    <w:rsid w:val="00E3168B"/>
    <w:rsid w:val="00E3383D"/>
    <w:rsid w:val="00E36E53"/>
    <w:rsid w:val="00E3776A"/>
    <w:rsid w:val="00E41081"/>
    <w:rsid w:val="00E416E0"/>
    <w:rsid w:val="00E41A01"/>
    <w:rsid w:val="00E44D25"/>
    <w:rsid w:val="00E462CE"/>
    <w:rsid w:val="00E4744E"/>
    <w:rsid w:val="00E54582"/>
    <w:rsid w:val="00E54F63"/>
    <w:rsid w:val="00E6189B"/>
    <w:rsid w:val="00E621F8"/>
    <w:rsid w:val="00E62514"/>
    <w:rsid w:val="00E62818"/>
    <w:rsid w:val="00E63814"/>
    <w:rsid w:val="00E64998"/>
    <w:rsid w:val="00E64A44"/>
    <w:rsid w:val="00E64E17"/>
    <w:rsid w:val="00E67DCA"/>
    <w:rsid w:val="00E70BC2"/>
    <w:rsid w:val="00E70F58"/>
    <w:rsid w:val="00E720B4"/>
    <w:rsid w:val="00E74DD6"/>
    <w:rsid w:val="00E77465"/>
    <w:rsid w:val="00E77F87"/>
    <w:rsid w:val="00E803B7"/>
    <w:rsid w:val="00E81333"/>
    <w:rsid w:val="00E837F0"/>
    <w:rsid w:val="00E83950"/>
    <w:rsid w:val="00E84863"/>
    <w:rsid w:val="00E864A0"/>
    <w:rsid w:val="00E94627"/>
    <w:rsid w:val="00E95057"/>
    <w:rsid w:val="00E96E33"/>
    <w:rsid w:val="00EA1C64"/>
    <w:rsid w:val="00EA3E3C"/>
    <w:rsid w:val="00EA50E6"/>
    <w:rsid w:val="00EA6030"/>
    <w:rsid w:val="00EA769A"/>
    <w:rsid w:val="00EB03C5"/>
    <w:rsid w:val="00EB09F3"/>
    <w:rsid w:val="00EB1D0E"/>
    <w:rsid w:val="00EB3A22"/>
    <w:rsid w:val="00EB5CA8"/>
    <w:rsid w:val="00EB5CD6"/>
    <w:rsid w:val="00EB74B0"/>
    <w:rsid w:val="00EB7D3A"/>
    <w:rsid w:val="00EC2981"/>
    <w:rsid w:val="00EC2E9F"/>
    <w:rsid w:val="00EC5CEE"/>
    <w:rsid w:val="00EC6ED8"/>
    <w:rsid w:val="00ED0947"/>
    <w:rsid w:val="00ED1E70"/>
    <w:rsid w:val="00ED686E"/>
    <w:rsid w:val="00EE0842"/>
    <w:rsid w:val="00EE1C96"/>
    <w:rsid w:val="00EE3E18"/>
    <w:rsid w:val="00EE40A1"/>
    <w:rsid w:val="00EE6E5A"/>
    <w:rsid w:val="00EF12D0"/>
    <w:rsid w:val="00EF3B6A"/>
    <w:rsid w:val="00EF4693"/>
    <w:rsid w:val="00EF4C90"/>
    <w:rsid w:val="00EF506F"/>
    <w:rsid w:val="00EF5712"/>
    <w:rsid w:val="00EF6D12"/>
    <w:rsid w:val="00F01758"/>
    <w:rsid w:val="00F02435"/>
    <w:rsid w:val="00F03D9D"/>
    <w:rsid w:val="00F04AD6"/>
    <w:rsid w:val="00F04C60"/>
    <w:rsid w:val="00F04E72"/>
    <w:rsid w:val="00F06717"/>
    <w:rsid w:val="00F115BC"/>
    <w:rsid w:val="00F128F2"/>
    <w:rsid w:val="00F12A6F"/>
    <w:rsid w:val="00F13593"/>
    <w:rsid w:val="00F14360"/>
    <w:rsid w:val="00F164B5"/>
    <w:rsid w:val="00F16834"/>
    <w:rsid w:val="00F16C3A"/>
    <w:rsid w:val="00F23657"/>
    <w:rsid w:val="00F238FF"/>
    <w:rsid w:val="00F23B8D"/>
    <w:rsid w:val="00F23FF0"/>
    <w:rsid w:val="00F2424A"/>
    <w:rsid w:val="00F2488B"/>
    <w:rsid w:val="00F26086"/>
    <w:rsid w:val="00F26460"/>
    <w:rsid w:val="00F3202D"/>
    <w:rsid w:val="00F32C5E"/>
    <w:rsid w:val="00F32C8E"/>
    <w:rsid w:val="00F3355C"/>
    <w:rsid w:val="00F3386F"/>
    <w:rsid w:val="00F34853"/>
    <w:rsid w:val="00F365B0"/>
    <w:rsid w:val="00F366A0"/>
    <w:rsid w:val="00F406B7"/>
    <w:rsid w:val="00F419A5"/>
    <w:rsid w:val="00F41CE7"/>
    <w:rsid w:val="00F42154"/>
    <w:rsid w:val="00F4424E"/>
    <w:rsid w:val="00F45233"/>
    <w:rsid w:val="00F4541D"/>
    <w:rsid w:val="00F46B19"/>
    <w:rsid w:val="00F47EE2"/>
    <w:rsid w:val="00F509EA"/>
    <w:rsid w:val="00F5333C"/>
    <w:rsid w:val="00F539C2"/>
    <w:rsid w:val="00F5798A"/>
    <w:rsid w:val="00F60590"/>
    <w:rsid w:val="00F617EA"/>
    <w:rsid w:val="00F62B77"/>
    <w:rsid w:val="00F63DD6"/>
    <w:rsid w:val="00F654D8"/>
    <w:rsid w:val="00F65A09"/>
    <w:rsid w:val="00F66A79"/>
    <w:rsid w:val="00F729FA"/>
    <w:rsid w:val="00F72F2F"/>
    <w:rsid w:val="00F73119"/>
    <w:rsid w:val="00F748FD"/>
    <w:rsid w:val="00F75122"/>
    <w:rsid w:val="00F77152"/>
    <w:rsid w:val="00F77CF0"/>
    <w:rsid w:val="00F81644"/>
    <w:rsid w:val="00F84658"/>
    <w:rsid w:val="00F849DA"/>
    <w:rsid w:val="00F85404"/>
    <w:rsid w:val="00F86847"/>
    <w:rsid w:val="00F92807"/>
    <w:rsid w:val="00F93AAB"/>
    <w:rsid w:val="00F94C0F"/>
    <w:rsid w:val="00F959BB"/>
    <w:rsid w:val="00F95F52"/>
    <w:rsid w:val="00F960DC"/>
    <w:rsid w:val="00F96C89"/>
    <w:rsid w:val="00FA05E2"/>
    <w:rsid w:val="00FA074A"/>
    <w:rsid w:val="00FA3302"/>
    <w:rsid w:val="00FA54F4"/>
    <w:rsid w:val="00FA5F00"/>
    <w:rsid w:val="00FA6FD7"/>
    <w:rsid w:val="00FA7AC1"/>
    <w:rsid w:val="00FB00EF"/>
    <w:rsid w:val="00FB141A"/>
    <w:rsid w:val="00FB32B6"/>
    <w:rsid w:val="00FB71B3"/>
    <w:rsid w:val="00FC00F5"/>
    <w:rsid w:val="00FC0B0F"/>
    <w:rsid w:val="00FC2024"/>
    <w:rsid w:val="00FC25BA"/>
    <w:rsid w:val="00FC2C16"/>
    <w:rsid w:val="00FC33C3"/>
    <w:rsid w:val="00FC3E8B"/>
    <w:rsid w:val="00FD0606"/>
    <w:rsid w:val="00FD0657"/>
    <w:rsid w:val="00FD0818"/>
    <w:rsid w:val="00FD0EF5"/>
    <w:rsid w:val="00FD220B"/>
    <w:rsid w:val="00FD6186"/>
    <w:rsid w:val="00FE02CB"/>
    <w:rsid w:val="00FE214A"/>
    <w:rsid w:val="00FE32C9"/>
    <w:rsid w:val="00FE3AFF"/>
    <w:rsid w:val="00FE4915"/>
    <w:rsid w:val="00FE4EFA"/>
    <w:rsid w:val="00FE5CFE"/>
    <w:rsid w:val="00FE6165"/>
    <w:rsid w:val="00FE6AD1"/>
    <w:rsid w:val="00FE759F"/>
    <w:rsid w:val="00FE76CF"/>
    <w:rsid w:val="00FF0F89"/>
    <w:rsid w:val="00FF3474"/>
    <w:rsid w:val="00FF3CC4"/>
    <w:rsid w:val="00FF43BA"/>
    <w:rsid w:val="00FF495E"/>
    <w:rsid w:val="00FF5BAA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0F8FB-C03E-4B5A-A742-A3CF53F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263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c">
    <w:name w:val="page number"/>
    <w:basedOn w:val="a0"/>
    <w:rsid w:val="00626389"/>
  </w:style>
  <w:style w:type="character" w:styleId="ad">
    <w:name w:val="FollowedHyperlink"/>
    <w:basedOn w:val="a0"/>
    <w:uiPriority w:val="99"/>
    <w:semiHidden/>
    <w:unhideWhenUsed/>
    <w:rsid w:val="00626389"/>
    <w:rPr>
      <w:color w:val="800080"/>
      <w:u w:val="single"/>
    </w:rPr>
  </w:style>
  <w:style w:type="paragraph" w:customStyle="1" w:styleId="xl65">
    <w:name w:val="xl65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6263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6263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263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3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6263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6263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263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2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263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263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0">
    <w:name w:val="xl100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5">
    <w:name w:val="xl115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263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6263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263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62638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8">
    <w:name w:val="xl178"/>
    <w:basedOn w:val="a"/>
    <w:rsid w:val="00626389"/>
    <w:pPr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1">
    <w:name w:val="xl18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9">
    <w:name w:val="xl189"/>
    <w:basedOn w:val="a"/>
    <w:rsid w:val="00626389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452E9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36811"/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link w:val="60"/>
    <w:rsid w:val="00512F8B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2F8B"/>
    <w:pPr>
      <w:widowControl w:val="0"/>
      <w:shd w:val="clear" w:color="auto" w:fill="FFFFFF"/>
      <w:spacing w:before="660" w:after="600" w:line="324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576FBC8CFD04AFAAC9CB861366EFE0BE54827CA27EE0C434D7F8576E3BE05CCC6111BFBFD82224Q5i1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5D2B-24CD-4CD5-AF23-72DF542D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14052</TotalTime>
  <Pages>11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591</cp:revision>
  <cp:lastPrinted>2018-03-21T07:11:00Z</cp:lastPrinted>
  <dcterms:created xsi:type="dcterms:W3CDTF">2016-04-04T08:03:00Z</dcterms:created>
  <dcterms:modified xsi:type="dcterms:W3CDTF">2023-03-10T00:30:00Z</dcterms:modified>
</cp:coreProperties>
</file>